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ACC2D" w14:textId="56B15A4B" w:rsidR="00DD4D65" w:rsidRDefault="0032365B" w:rsidP="00BE2665">
      <w:pPr>
        <w:widowControl w:val="0"/>
        <w:shd w:val="clear" w:color="auto" w:fill="FFFFFF"/>
        <w:tabs>
          <w:tab w:val="left" w:pos="9639"/>
        </w:tabs>
        <w:autoSpaceDE w:val="0"/>
        <w:autoSpaceDN w:val="0"/>
        <w:adjustRightInd w:val="0"/>
        <w:spacing w:line="276" w:lineRule="auto"/>
        <w:ind w:right="141"/>
        <w:jc w:val="center"/>
        <w:rPr>
          <w:b/>
          <w:bCs/>
          <w:sz w:val="28"/>
          <w:szCs w:val="28"/>
          <w:lang w:val="ru-RU" w:eastAsia="ru-RU"/>
        </w:rPr>
      </w:pPr>
      <w:r>
        <w:rPr>
          <w:b/>
          <w:bCs/>
          <w:sz w:val="28"/>
          <w:szCs w:val="28"/>
          <w:lang w:val="ru-RU" w:eastAsia="ru-RU"/>
        </w:rPr>
        <w:t xml:space="preserve">Итоги работы </w:t>
      </w:r>
      <w:proofErr w:type="spellStart"/>
      <w:r w:rsidRPr="0032365B">
        <w:rPr>
          <w:b/>
          <w:color w:val="000000"/>
          <w:sz w:val="28"/>
          <w:szCs w:val="28"/>
          <w:lang w:val="ru-RU" w:eastAsia="ru-RU"/>
        </w:rPr>
        <w:t>Госавтодорнадзора</w:t>
      </w:r>
      <w:proofErr w:type="spellEnd"/>
      <w:r>
        <w:rPr>
          <w:b/>
          <w:bCs/>
          <w:sz w:val="28"/>
          <w:szCs w:val="28"/>
          <w:lang w:val="ru-RU" w:eastAsia="ru-RU"/>
        </w:rPr>
        <w:t xml:space="preserve"> за 2023 год</w:t>
      </w:r>
      <w:bookmarkStart w:id="0" w:name="_GoBack"/>
      <w:bookmarkEnd w:id="0"/>
    </w:p>
    <w:p w14:paraId="7377998C" w14:textId="77777777" w:rsidR="00DD4D65" w:rsidRPr="004F7D8B" w:rsidRDefault="00DD4D65" w:rsidP="00DD4D65">
      <w:pPr>
        <w:spacing w:line="276" w:lineRule="auto"/>
        <w:ind w:firstLine="709"/>
        <w:jc w:val="both"/>
        <w:rPr>
          <w:color w:val="000000"/>
          <w:sz w:val="28"/>
          <w:szCs w:val="28"/>
          <w:lang w:val="ru-RU" w:eastAsia="ru-RU"/>
        </w:rPr>
      </w:pPr>
      <w:r w:rsidRPr="004F7D8B">
        <w:rPr>
          <w:color w:val="000000"/>
          <w:sz w:val="28"/>
          <w:szCs w:val="28"/>
          <w:lang w:val="ru-RU" w:eastAsia="ru-RU"/>
        </w:rPr>
        <w:t xml:space="preserve">Контрольная (надзорная) деятельность Госавтодорнадзора осуществляется </w:t>
      </w:r>
      <w:r w:rsidRPr="004F7D8B">
        <w:rPr>
          <w:color w:val="000000"/>
          <w:sz w:val="28"/>
          <w:szCs w:val="28"/>
          <w:lang w:val="ru-RU" w:eastAsia="ru-RU"/>
        </w:rPr>
        <w:br/>
        <w:t xml:space="preserve">в соответствии с требованиями Федерального закона от 31.07.2020 </w:t>
      </w:r>
      <w:r w:rsidRPr="004F7D8B">
        <w:rPr>
          <w:color w:val="000000"/>
          <w:sz w:val="28"/>
          <w:szCs w:val="28"/>
          <w:lang w:val="ru-RU" w:eastAsia="ru-RU"/>
        </w:rPr>
        <w:br/>
        <w:t xml:space="preserve">№ 248-ФЗ «О государственном контроле (надзоре) и муниципальном контроле </w:t>
      </w:r>
      <w:r w:rsidRPr="004F7D8B">
        <w:rPr>
          <w:color w:val="000000"/>
          <w:sz w:val="28"/>
          <w:szCs w:val="28"/>
          <w:lang w:val="ru-RU" w:eastAsia="ru-RU"/>
        </w:rPr>
        <w:br/>
        <w:t xml:space="preserve">в Российской Федерации» и </w:t>
      </w:r>
      <w:r w:rsidRPr="004F7D8B">
        <w:rPr>
          <w:sz w:val="28"/>
          <w:szCs w:val="28"/>
          <w:lang w:val="ru-RU" w:eastAsia="ru-RU"/>
        </w:rPr>
        <w:t>Положения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утвержденного постановлением Правительства Российской Федерации от 29.06.2021 № 1043.</w:t>
      </w:r>
    </w:p>
    <w:p w14:paraId="4E4A8516" w14:textId="206F787E" w:rsidR="000153AC" w:rsidRPr="004F7D8B" w:rsidRDefault="000932BC" w:rsidP="00555BA6">
      <w:pPr>
        <w:spacing w:line="276" w:lineRule="auto"/>
        <w:ind w:firstLine="708"/>
        <w:jc w:val="both"/>
        <w:rPr>
          <w:sz w:val="28"/>
          <w:szCs w:val="28"/>
          <w:lang w:val="ru-RU"/>
        </w:rPr>
      </w:pPr>
      <w:r w:rsidRPr="004F7D8B">
        <w:rPr>
          <w:sz w:val="28"/>
          <w:szCs w:val="28"/>
          <w:lang w:val="ru-RU"/>
        </w:rPr>
        <w:t>За</w:t>
      </w:r>
      <w:r w:rsidR="00C36404" w:rsidRPr="004F7D8B">
        <w:rPr>
          <w:sz w:val="28"/>
          <w:szCs w:val="28"/>
          <w:lang w:val="ru-RU"/>
        </w:rPr>
        <w:t xml:space="preserve"> </w:t>
      </w:r>
      <w:r w:rsidR="002F6903" w:rsidRPr="004F7D8B">
        <w:rPr>
          <w:sz w:val="28"/>
          <w:szCs w:val="28"/>
          <w:lang w:val="ru-RU"/>
        </w:rPr>
        <w:t>2023</w:t>
      </w:r>
      <w:r w:rsidRPr="004F7D8B">
        <w:rPr>
          <w:sz w:val="28"/>
          <w:szCs w:val="28"/>
          <w:lang w:val="ru-RU"/>
        </w:rPr>
        <w:t xml:space="preserve"> год </w:t>
      </w:r>
      <w:r w:rsidRPr="004F7D8B">
        <w:rPr>
          <w:spacing w:val="-2"/>
          <w:sz w:val="28"/>
          <w:szCs w:val="28"/>
          <w:lang w:val="ru-RU"/>
        </w:rPr>
        <w:t xml:space="preserve">в системе </w:t>
      </w:r>
      <w:proofErr w:type="spellStart"/>
      <w:r w:rsidRPr="004F7D8B">
        <w:rPr>
          <w:spacing w:val="-2"/>
          <w:sz w:val="28"/>
          <w:szCs w:val="28"/>
          <w:lang w:val="ru-RU"/>
        </w:rPr>
        <w:t>Госавтодорнадзора</w:t>
      </w:r>
      <w:proofErr w:type="spellEnd"/>
      <w:r w:rsidRPr="004F7D8B">
        <w:rPr>
          <w:spacing w:val="-2"/>
          <w:sz w:val="28"/>
          <w:szCs w:val="28"/>
          <w:lang w:val="ru-RU"/>
        </w:rPr>
        <w:t xml:space="preserve"> подлежало </w:t>
      </w:r>
      <w:r w:rsidR="000153AC" w:rsidRPr="004F7D8B">
        <w:rPr>
          <w:spacing w:val="-2"/>
          <w:sz w:val="28"/>
          <w:szCs w:val="28"/>
          <w:lang w:val="ru-RU"/>
        </w:rPr>
        <w:t xml:space="preserve">контролю </w:t>
      </w:r>
      <w:r w:rsidR="00AD1E19" w:rsidRPr="004F7D8B">
        <w:rPr>
          <w:spacing w:val="-2"/>
          <w:sz w:val="28"/>
          <w:szCs w:val="28"/>
          <w:lang w:val="ru-RU"/>
        </w:rPr>
        <w:br/>
      </w:r>
      <w:r w:rsidR="000153AC" w:rsidRPr="004F7D8B">
        <w:rPr>
          <w:spacing w:val="-2"/>
          <w:sz w:val="28"/>
          <w:szCs w:val="28"/>
          <w:lang w:val="ru-RU"/>
        </w:rPr>
        <w:t xml:space="preserve">и надзору более </w:t>
      </w:r>
      <w:r w:rsidR="00D230AC" w:rsidRPr="004F7D8B">
        <w:rPr>
          <w:spacing w:val="-2"/>
          <w:sz w:val="28"/>
          <w:szCs w:val="28"/>
          <w:lang w:val="ru-RU"/>
        </w:rPr>
        <w:t>1</w:t>
      </w:r>
      <w:r w:rsidR="00C36404" w:rsidRPr="004F7D8B">
        <w:rPr>
          <w:spacing w:val="-2"/>
          <w:sz w:val="28"/>
          <w:szCs w:val="28"/>
          <w:lang w:val="ru-RU"/>
        </w:rPr>
        <w:t>3</w:t>
      </w:r>
      <w:r w:rsidR="00FB162C" w:rsidRPr="004F7D8B">
        <w:rPr>
          <w:spacing w:val="-2"/>
          <w:sz w:val="28"/>
          <w:szCs w:val="28"/>
          <w:lang w:val="ru-RU"/>
        </w:rPr>
        <w:t>2</w:t>
      </w:r>
      <w:r w:rsidR="00E97A58" w:rsidRPr="004F7D8B">
        <w:rPr>
          <w:spacing w:val="-2"/>
          <w:sz w:val="28"/>
          <w:szCs w:val="28"/>
          <w:lang w:val="ru-RU"/>
        </w:rPr>
        <w:t xml:space="preserve"> </w:t>
      </w:r>
      <w:r w:rsidR="000153AC" w:rsidRPr="004F7D8B">
        <w:rPr>
          <w:spacing w:val="-2"/>
          <w:sz w:val="28"/>
          <w:szCs w:val="28"/>
          <w:lang w:val="ru-RU"/>
        </w:rPr>
        <w:t>тыс. контролируемых лиц</w:t>
      </w:r>
      <w:r w:rsidR="00711D06" w:rsidRPr="004F7D8B">
        <w:rPr>
          <w:spacing w:val="-2"/>
          <w:sz w:val="28"/>
          <w:szCs w:val="28"/>
          <w:lang w:val="ru-RU"/>
        </w:rPr>
        <w:t xml:space="preserve"> </w:t>
      </w:r>
      <w:r w:rsidR="00711D06" w:rsidRPr="004F7D8B">
        <w:rPr>
          <w:sz w:val="28"/>
          <w:szCs w:val="28"/>
          <w:lang w:val="ru-RU"/>
        </w:rPr>
        <w:t xml:space="preserve">и свыше </w:t>
      </w:r>
      <w:r w:rsidR="006B68C4" w:rsidRPr="004F7D8B">
        <w:rPr>
          <w:sz w:val="28"/>
          <w:szCs w:val="28"/>
          <w:lang w:val="ru-RU"/>
        </w:rPr>
        <w:t>472</w:t>
      </w:r>
      <w:r w:rsidR="00FB162C" w:rsidRPr="004F7D8B">
        <w:rPr>
          <w:sz w:val="28"/>
          <w:szCs w:val="28"/>
          <w:lang w:val="ru-RU"/>
        </w:rPr>
        <w:t xml:space="preserve"> тыс.</w:t>
      </w:r>
      <w:r w:rsidR="00711D06" w:rsidRPr="004F7D8B">
        <w:rPr>
          <w:sz w:val="28"/>
          <w:szCs w:val="28"/>
          <w:lang w:val="ru-RU"/>
        </w:rPr>
        <w:t xml:space="preserve"> объектов контроля</w:t>
      </w:r>
      <w:r w:rsidR="000153AC" w:rsidRPr="004F7D8B">
        <w:rPr>
          <w:spacing w:val="-2"/>
          <w:sz w:val="28"/>
          <w:szCs w:val="28"/>
          <w:lang w:val="ru-RU"/>
        </w:rPr>
        <w:t xml:space="preserve">. </w:t>
      </w:r>
    </w:p>
    <w:p w14:paraId="1BE06A8C" w14:textId="311564B2" w:rsidR="004B5F54" w:rsidRPr="004F7D8B" w:rsidRDefault="003506EE" w:rsidP="00A44F0B">
      <w:pPr>
        <w:spacing w:line="276" w:lineRule="auto"/>
        <w:jc w:val="both"/>
        <w:rPr>
          <w:sz w:val="28"/>
          <w:szCs w:val="28"/>
          <w:lang w:val="ru-RU"/>
        </w:rPr>
      </w:pPr>
      <w:r w:rsidRPr="004F7D8B">
        <w:rPr>
          <w:color w:val="000000" w:themeColor="text1"/>
          <w:spacing w:val="-2"/>
          <w:sz w:val="28"/>
          <w:szCs w:val="28"/>
          <w:lang w:val="ru-RU"/>
        </w:rPr>
        <w:t xml:space="preserve">   </w:t>
      </w:r>
      <w:r w:rsidR="00A44F0B" w:rsidRPr="004F7D8B">
        <w:rPr>
          <w:color w:val="000000" w:themeColor="text1"/>
          <w:spacing w:val="-2"/>
          <w:sz w:val="28"/>
          <w:szCs w:val="28"/>
          <w:lang w:val="ru-RU"/>
        </w:rPr>
        <w:t xml:space="preserve"> </w:t>
      </w:r>
      <w:r w:rsidR="00A44F0B" w:rsidRPr="004F7D8B">
        <w:rPr>
          <w:color w:val="000000" w:themeColor="text1"/>
          <w:spacing w:val="-2"/>
          <w:sz w:val="28"/>
          <w:szCs w:val="28"/>
          <w:lang w:val="ru-RU"/>
        </w:rPr>
        <w:tab/>
      </w:r>
      <w:r w:rsidR="004B5F54" w:rsidRPr="004F7D8B">
        <w:rPr>
          <w:sz w:val="28"/>
          <w:szCs w:val="28"/>
          <w:lang w:val="ru-RU"/>
        </w:rPr>
        <w:t xml:space="preserve">Общее количество проведенных контрольных (надзорных) мероприятий </w:t>
      </w:r>
      <w:r w:rsidR="004B5F54" w:rsidRPr="004F7D8B">
        <w:rPr>
          <w:sz w:val="28"/>
          <w:szCs w:val="28"/>
          <w:lang w:val="ru-RU"/>
        </w:rPr>
        <w:br/>
        <w:t>с взаимодействием с контролируемым лицом территориальными управлени</w:t>
      </w:r>
      <w:r w:rsidR="00401CD8" w:rsidRPr="004F7D8B">
        <w:rPr>
          <w:sz w:val="28"/>
          <w:szCs w:val="28"/>
          <w:lang w:val="ru-RU"/>
        </w:rPr>
        <w:t xml:space="preserve">ями Госавтодорнадзора составило </w:t>
      </w:r>
      <w:r w:rsidR="00C36404" w:rsidRPr="004F7D8B">
        <w:rPr>
          <w:sz w:val="28"/>
          <w:szCs w:val="28"/>
          <w:lang w:val="ru-RU"/>
        </w:rPr>
        <w:t>330</w:t>
      </w:r>
      <w:r w:rsidR="00C3410D" w:rsidRPr="004F7D8B">
        <w:rPr>
          <w:sz w:val="28"/>
          <w:szCs w:val="28"/>
          <w:lang w:val="ru-RU"/>
        </w:rPr>
        <w:t xml:space="preserve">, </w:t>
      </w:r>
      <w:r w:rsidR="004B5F54" w:rsidRPr="004F7D8B">
        <w:rPr>
          <w:sz w:val="28"/>
          <w:szCs w:val="28"/>
          <w:lang w:val="ru-RU"/>
        </w:rPr>
        <w:t>из них:</w:t>
      </w:r>
    </w:p>
    <w:p w14:paraId="0B643044" w14:textId="0466462C" w:rsidR="004B5F54" w:rsidRPr="004F7D8B" w:rsidRDefault="00AF0004" w:rsidP="00555BA6">
      <w:pPr>
        <w:spacing w:line="276" w:lineRule="auto"/>
        <w:ind w:firstLine="709"/>
        <w:jc w:val="both"/>
        <w:rPr>
          <w:spacing w:val="-2"/>
          <w:sz w:val="28"/>
          <w:szCs w:val="28"/>
          <w:lang w:val="ru-RU"/>
        </w:rPr>
      </w:pPr>
      <w:r w:rsidRPr="004F7D8B">
        <w:rPr>
          <w:sz w:val="28"/>
          <w:szCs w:val="28"/>
          <w:lang w:val="ru-RU"/>
        </w:rPr>
        <w:t>- </w:t>
      </w:r>
      <w:r w:rsidR="00401CD8" w:rsidRPr="004F7D8B">
        <w:rPr>
          <w:sz w:val="28"/>
          <w:szCs w:val="28"/>
          <w:lang w:val="ru-RU"/>
        </w:rPr>
        <w:t>1</w:t>
      </w:r>
      <w:r w:rsidR="00C36404" w:rsidRPr="004F7D8B">
        <w:rPr>
          <w:sz w:val="28"/>
          <w:szCs w:val="28"/>
          <w:lang w:val="ru-RU"/>
        </w:rPr>
        <w:t>90</w:t>
      </w:r>
      <w:r w:rsidR="004B5F54" w:rsidRPr="004F7D8B">
        <w:rPr>
          <w:sz w:val="28"/>
          <w:szCs w:val="28"/>
          <w:lang w:val="ru-RU"/>
        </w:rPr>
        <w:t xml:space="preserve"> </w:t>
      </w:r>
      <w:r w:rsidR="004B5F54" w:rsidRPr="004F7D8B">
        <w:rPr>
          <w:spacing w:val="-2"/>
          <w:sz w:val="28"/>
          <w:szCs w:val="28"/>
          <w:lang w:val="ru-RU"/>
        </w:rPr>
        <w:t>планов</w:t>
      </w:r>
      <w:r w:rsidR="00401CD8" w:rsidRPr="004F7D8B">
        <w:rPr>
          <w:spacing w:val="-2"/>
          <w:sz w:val="28"/>
          <w:szCs w:val="28"/>
          <w:lang w:val="ru-RU"/>
        </w:rPr>
        <w:t>ых</w:t>
      </w:r>
      <w:r w:rsidR="004B5F54" w:rsidRPr="004F7D8B">
        <w:rPr>
          <w:spacing w:val="-2"/>
          <w:sz w:val="28"/>
          <w:szCs w:val="28"/>
          <w:lang w:val="ru-RU"/>
        </w:rPr>
        <w:t xml:space="preserve"> КНМ (</w:t>
      </w:r>
      <w:r w:rsidR="00C36404" w:rsidRPr="004F7D8B">
        <w:rPr>
          <w:spacing w:val="-2"/>
          <w:sz w:val="28"/>
          <w:szCs w:val="28"/>
          <w:lang w:val="ru-RU"/>
        </w:rPr>
        <w:t>142</w:t>
      </w:r>
      <w:r w:rsidR="004B5F54" w:rsidRPr="004F7D8B">
        <w:rPr>
          <w:spacing w:val="-2"/>
          <w:sz w:val="28"/>
          <w:szCs w:val="28"/>
          <w:lang w:val="ru-RU"/>
        </w:rPr>
        <w:t xml:space="preserve"> инспекционных визит</w:t>
      </w:r>
      <w:r w:rsidR="00401CD8" w:rsidRPr="004F7D8B">
        <w:rPr>
          <w:spacing w:val="-2"/>
          <w:sz w:val="28"/>
          <w:szCs w:val="28"/>
          <w:lang w:val="ru-RU"/>
        </w:rPr>
        <w:t>ов</w:t>
      </w:r>
      <w:r w:rsidR="004B5F54" w:rsidRPr="004F7D8B">
        <w:rPr>
          <w:spacing w:val="-2"/>
          <w:sz w:val="28"/>
          <w:szCs w:val="28"/>
          <w:lang w:val="ru-RU"/>
        </w:rPr>
        <w:t xml:space="preserve">, </w:t>
      </w:r>
      <w:r w:rsidR="00C36404" w:rsidRPr="004F7D8B">
        <w:rPr>
          <w:spacing w:val="-2"/>
          <w:sz w:val="28"/>
          <w:szCs w:val="28"/>
          <w:lang w:val="ru-RU"/>
        </w:rPr>
        <w:t>9</w:t>
      </w:r>
      <w:r w:rsidR="004B5F54" w:rsidRPr="004F7D8B">
        <w:rPr>
          <w:spacing w:val="-2"/>
          <w:sz w:val="28"/>
          <w:szCs w:val="28"/>
          <w:lang w:val="ru-RU"/>
        </w:rPr>
        <w:t xml:space="preserve"> документарных КНМ, </w:t>
      </w:r>
      <w:r w:rsidR="004B5F54" w:rsidRPr="004F7D8B">
        <w:rPr>
          <w:spacing w:val="-2"/>
          <w:sz w:val="28"/>
          <w:szCs w:val="28"/>
          <w:lang w:val="ru-RU"/>
        </w:rPr>
        <w:br/>
      </w:r>
      <w:r w:rsidR="00401CD8" w:rsidRPr="004F7D8B">
        <w:rPr>
          <w:spacing w:val="-2"/>
          <w:sz w:val="28"/>
          <w:szCs w:val="28"/>
          <w:lang w:val="ru-RU"/>
        </w:rPr>
        <w:t>3</w:t>
      </w:r>
      <w:r w:rsidR="00C36404" w:rsidRPr="004F7D8B">
        <w:rPr>
          <w:spacing w:val="-2"/>
          <w:sz w:val="28"/>
          <w:szCs w:val="28"/>
          <w:lang w:val="ru-RU"/>
        </w:rPr>
        <w:t>9</w:t>
      </w:r>
      <w:r w:rsidR="004B5F54" w:rsidRPr="004F7D8B">
        <w:rPr>
          <w:spacing w:val="-2"/>
          <w:sz w:val="28"/>
          <w:szCs w:val="28"/>
          <w:lang w:val="ru-RU"/>
        </w:rPr>
        <w:t xml:space="preserve"> выездны</w:t>
      </w:r>
      <w:r w:rsidR="00401CD8" w:rsidRPr="004F7D8B">
        <w:rPr>
          <w:spacing w:val="-2"/>
          <w:sz w:val="28"/>
          <w:szCs w:val="28"/>
          <w:lang w:val="ru-RU"/>
        </w:rPr>
        <w:t>е</w:t>
      </w:r>
      <w:r w:rsidR="004B5F54" w:rsidRPr="004F7D8B">
        <w:rPr>
          <w:spacing w:val="-2"/>
          <w:sz w:val="28"/>
          <w:szCs w:val="28"/>
          <w:lang w:val="ru-RU"/>
        </w:rPr>
        <w:t xml:space="preserve"> КНМ);</w:t>
      </w:r>
    </w:p>
    <w:p w14:paraId="1D9C450C" w14:textId="75136110" w:rsidR="005B7024" w:rsidRPr="004F7D8B" w:rsidRDefault="00AF0004" w:rsidP="00555BA6">
      <w:pPr>
        <w:spacing w:line="276" w:lineRule="auto"/>
        <w:ind w:firstLine="709"/>
        <w:jc w:val="both"/>
        <w:rPr>
          <w:sz w:val="28"/>
          <w:szCs w:val="28"/>
          <w:lang w:val="ru-RU"/>
        </w:rPr>
      </w:pPr>
      <w:r w:rsidRPr="004F7D8B">
        <w:rPr>
          <w:sz w:val="28"/>
          <w:szCs w:val="28"/>
          <w:lang w:val="ru-RU"/>
        </w:rPr>
        <w:t>-</w:t>
      </w:r>
      <w:r w:rsidRPr="004F7D8B">
        <w:rPr>
          <w:spacing w:val="-2"/>
          <w:sz w:val="28"/>
          <w:szCs w:val="28"/>
          <w:lang w:val="ru-RU"/>
        </w:rPr>
        <w:t> </w:t>
      </w:r>
      <w:r w:rsidR="00401CD8" w:rsidRPr="004F7D8B">
        <w:rPr>
          <w:sz w:val="28"/>
          <w:szCs w:val="28"/>
          <w:lang w:val="ru-RU"/>
        </w:rPr>
        <w:t>1</w:t>
      </w:r>
      <w:r w:rsidR="00C36404" w:rsidRPr="004F7D8B">
        <w:rPr>
          <w:sz w:val="28"/>
          <w:szCs w:val="28"/>
          <w:lang w:val="ru-RU"/>
        </w:rPr>
        <w:t>40</w:t>
      </w:r>
      <w:r w:rsidR="004B5F54" w:rsidRPr="004F7D8B">
        <w:rPr>
          <w:sz w:val="28"/>
          <w:szCs w:val="28"/>
          <w:lang w:val="ru-RU"/>
        </w:rPr>
        <w:t xml:space="preserve"> </w:t>
      </w:r>
      <w:r w:rsidR="00401CD8" w:rsidRPr="004F7D8B">
        <w:rPr>
          <w:sz w:val="28"/>
          <w:szCs w:val="28"/>
          <w:lang w:val="ru-RU"/>
        </w:rPr>
        <w:t>внеплановых КНМ</w:t>
      </w:r>
      <w:r w:rsidR="00401CD8" w:rsidRPr="004F7D8B">
        <w:rPr>
          <w:spacing w:val="-2"/>
          <w:sz w:val="28"/>
          <w:szCs w:val="28"/>
          <w:lang w:val="ru-RU"/>
        </w:rPr>
        <w:t xml:space="preserve"> (</w:t>
      </w:r>
      <w:r w:rsidR="00C36404" w:rsidRPr="004F7D8B">
        <w:rPr>
          <w:spacing w:val="-2"/>
          <w:sz w:val="28"/>
          <w:szCs w:val="28"/>
          <w:lang w:val="ru-RU"/>
        </w:rPr>
        <w:t>37</w:t>
      </w:r>
      <w:r w:rsidR="004B5F54" w:rsidRPr="004F7D8B">
        <w:rPr>
          <w:spacing w:val="-2"/>
          <w:sz w:val="28"/>
          <w:szCs w:val="28"/>
          <w:lang w:val="ru-RU"/>
        </w:rPr>
        <w:t xml:space="preserve"> инспекционных визитов, </w:t>
      </w:r>
      <w:r w:rsidR="00C36404" w:rsidRPr="004F7D8B">
        <w:rPr>
          <w:spacing w:val="-2"/>
          <w:sz w:val="28"/>
          <w:szCs w:val="28"/>
          <w:lang w:val="ru-RU"/>
        </w:rPr>
        <w:t>16</w:t>
      </w:r>
      <w:r w:rsidR="004B5F54" w:rsidRPr="004F7D8B">
        <w:rPr>
          <w:spacing w:val="-2"/>
          <w:sz w:val="28"/>
          <w:szCs w:val="28"/>
          <w:lang w:val="ru-RU"/>
        </w:rPr>
        <w:t xml:space="preserve"> документарных КНМ, </w:t>
      </w:r>
      <w:r w:rsidR="00401CD8" w:rsidRPr="004F7D8B">
        <w:rPr>
          <w:spacing w:val="-2"/>
          <w:sz w:val="28"/>
          <w:szCs w:val="28"/>
          <w:lang w:val="ru-RU"/>
        </w:rPr>
        <w:br/>
      </w:r>
      <w:r w:rsidR="00C36404" w:rsidRPr="004F7D8B">
        <w:rPr>
          <w:spacing w:val="-2"/>
          <w:sz w:val="28"/>
          <w:szCs w:val="28"/>
          <w:lang w:val="ru-RU"/>
        </w:rPr>
        <w:t>87</w:t>
      </w:r>
      <w:r w:rsidR="004B5F54" w:rsidRPr="004F7D8B">
        <w:rPr>
          <w:spacing w:val="-2"/>
          <w:sz w:val="28"/>
          <w:szCs w:val="28"/>
          <w:lang w:val="ru-RU"/>
        </w:rPr>
        <w:t xml:space="preserve"> выездных КНМ)</w:t>
      </w:r>
      <w:r w:rsidR="004B5F54" w:rsidRPr="004F7D8B">
        <w:rPr>
          <w:sz w:val="28"/>
          <w:szCs w:val="28"/>
          <w:lang w:val="ru-RU"/>
        </w:rPr>
        <w:t>.</w:t>
      </w:r>
    </w:p>
    <w:p w14:paraId="0F119483" w14:textId="49953C10" w:rsidR="004B5F54" w:rsidRPr="004F7D8B" w:rsidRDefault="00921D50" w:rsidP="00555BA6">
      <w:pPr>
        <w:spacing w:line="276" w:lineRule="auto"/>
        <w:ind w:firstLine="709"/>
        <w:jc w:val="both"/>
        <w:rPr>
          <w:sz w:val="28"/>
          <w:szCs w:val="28"/>
          <w:lang w:val="ru-RU"/>
        </w:rPr>
      </w:pPr>
      <w:r w:rsidRPr="004F7D8B">
        <w:rPr>
          <w:sz w:val="28"/>
          <w:szCs w:val="28"/>
          <w:lang w:val="ru-RU"/>
        </w:rPr>
        <w:t>Вместе с тем</w:t>
      </w:r>
      <w:r w:rsidR="004B5F54" w:rsidRPr="004F7D8B">
        <w:rPr>
          <w:sz w:val="28"/>
          <w:szCs w:val="28"/>
          <w:lang w:val="ru-RU"/>
        </w:rPr>
        <w:t xml:space="preserve">, </w:t>
      </w:r>
      <w:r w:rsidR="00C36404" w:rsidRPr="004F7D8B">
        <w:rPr>
          <w:sz w:val="28"/>
          <w:szCs w:val="28"/>
          <w:lang w:val="ru-RU"/>
        </w:rPr>
        <w:t>54 701</w:t>
      </w:r>
      <w:r w:rsidR="004B5F54" w:rsidRPr="004F7D8B">
        <w:rPr>
          <w:sz w:val="28"/>
          <w:szCs w:val="28"/>
          <w:lang w:val="ru-RU"/>
        </w:rPr>
        <w:t xml:space="preserve"> контрольных (надзорных) мероприятий проведено </w:t>
      </w:r>
      <w:r w:rsidR="005455BA" w:rsidRPr="004F7D8B">
        <w:rPr>
          <w:sz w:val="28"/>
          <w:szCs w:val="28"/>
          <w:lang w:val="ru-RU"/>
        </w:rPr>
        <w:br/>
      </w:r>
      <w:r w:rsidR="004B5F54" w:rsidRPr="004F7D8B">
        <w:rPr>
          <w:sz w:val="28"/>
          <w:szCs w:val="28"/>
          <w:lang w:val="ru-RU"/>
        </w:rPr>
        <w:t>без взаимод</w:t>
      </w:r>
      <w:r w:rsidR="00BB0405" w:rsidRPr="004F7D8B">
        <w:rPr>
          <w:sz w:val="28"/>
          <w:szCs w:val="28"/>
          <w:lang w:val="ru-RU"/>
        </w:rPr>
        <w:t>ействия с контролируемым лицом:</w:t>
      </w:r>
      <w:r w:rsidR="004B5F54" w:rsidRPr="004F7D8B">
        <w:rPr>
          <w:sz w:val="28"/>
          <w:szCs w:val="28"/>
          <w:lang w:val="ru-RU"/>
        </w:rPr>
        <w:t xml:space="preserve"> </w:t>
      </w:r>
    </w:p>
    <w:p w14:paraId="307B0D14" w14:textId="582C0250" w:rsidR="004B5F54" w:rsidRPr="004F7D8B" w:rsidRDefault="00AF0004" w:rsidP="00555BA6">
      <w:pPr>
        <w:spacing w:line="276" w:lineRule="auto"/>
        <w:ind w:firstLine="709"/>
        <w:jc w:val="both"/>
        <w:rPr>
          <w:sz w:val="28"/>
          <w:szCs w:val="28"/>
          <w:lang w:val="ru-RU"/>
        </w:rPr>
      </w:pPr>
      <w:r w:rsidRPr="004F7D8B">
        <w:rPr>
          <w:sz w:val="28"/>
          <w:szCs w:val="28"/>
          <w:lang w:val="ru-RU"/>
        </w:rPr>
        <w:t>- </w:t>
      </w:r>
      <w:r w:rsidR="00C36404" w:rsidRPr="004F7D8B">
        <w:rPr>
          <w:sz w:val="28"/>
          <w:szCs w:val="28"/>
          <w:lang w:val="ru-RU"/>
        </w:rPr>
        <w:t>52 842</w:t>
      </w:r>
      <w:r w:rsidR="004B5F54" w:rsidRPr="004F7D8B">
        <w:rPr>
          <w:sz w:val="28"/>
          <w:szCs w:val="28"/>
          <w:lang w:val="ru-RU"/>
        </w:rPr>
        <w:t xml:space="preserve"> наблюдений за соблюдением обязательных требований (мониторинг безопасности)</w:t>
      </w:r>
      <w:r w:rsidR="00BB0405" w:rsidRPr="004F7D8B">
        <w:rPr>
          <w:sz w:val="28"/>
          <w:szCs w:val="28"/>
          <w:lang w:val="ru-RU"/>
        </w:rPr>
        <w:t>;</w:t>
      </w:r>
    </w:p>
    <w:p w14:paraId="7BB18789" w14:textId="41EA32E2" w:rsidR="004B5F54" w:rsidRPr="004F7D8B" w:rsidRDefault="00AF0004" w:rsidP="00555BA6">
      <w:pPr>
        <w:spacing w:line="276" w:lineRule="auto"/>
        <w:ind w:firstLine="709"/>
        <w:jc w:val="both"/>
        <w:rPr>
          <w:sz w:val="28"/>
          <w:szCs w:val="28"/>
          <w:lang w:val="ru-RU"/>
        </w:rPr>
      </w:pPr>
      <w:r w:rsidRPr="004F7D8B">
        <w:rPr>
          <w:sz w:val="28"/>
          <w:szCs w:val="28"/>
          <w:lang w:val="ru-RU"/>
        </w:rPr>
        <w:t>- </w:t>
      </w:r>
      <w:r w:rsidR="00C36404" w:rsidRPr="004F7D8B">
        <w:rPr>
          <w:sz w:val="28"/>
          <w:szCs w:val="28"/>
          <w:lang w:val="ru-RU"/>
        </w:rPr>
        <w:t>1 859</w:t>
      </w:r>
      <w:r w:rsidR="00BB0405" w:rsidRPr="004F7D8B">
        <w:rPr>
          <w:sz w:val="28"/>
          <w:szCs w:val="28"/>
          <w:lang w:val="ru-RU"/>
        </w:rPr>
        <w:t xml:space="preserve"> выездных обследований.</w:t>
      </w:r>
    </w:p>
    <w:p w14:paraId="64A999B7" w14:textId="03125C73" w:rsidR="004B5F54" w:rsidRPr="004F7D8B" w:rsidRDefault="00AF0004" w:rsidP="00555BA6">
      <w:pPr>
        <w:pStyle w:val="ConsPlusNormal"/>
        <w:spacing w:line="276" w:lineRule="auto"/>
        <w:ind w:firstLine="709"/>
        <w:jc w:val="both"/>
        <w:rPr>
          <w:sz w:val="28"/>
          <w:szCs w:val="28"/>
        </w:rPr>
      </w:pPr>
      <w:r w:rsidRPr="004F7D8B">
        <w:rPr>
          <w:sz w:val="28"/>
          <w:szCs w:val="28"/>
        </w:rPr>
        <w:t xml:space="preserve">Выявлено </w:t>
      </w:r>
      <w:r w:rsidR="00FC79A4" w:rsidRPr="004F7D8B">
        <w:rPr>
          <w:sz w:val="28"/>
          <w:szCs w:val="28"/>
        </w:rPr>
        <w:t>34 430</w:t>
      </w:r>
      <w:r w:rsidR="00C3410D" w:rsidRPr="004F7D8B">
        <w:rPr>
          <w:sz w:val="28"/>
          <w:szCs w:val="28"/>
        </w:rPr>
        <w:t xml:space="preserve"> нарушений.</w:t>
      </w:r>
      <w:r w:rsidR="004B5F54" w:rsidRPr="004F7D8B">
        <w:rPr>
          <w:sz w:val="28"/>
          <w:szCs w:val="28"/>
        </w:rPr>
        <w:t xml:space="preserve"> </w:t>
      </w:r>
      <w:r w:rsidR="004B5F54" w:rsidRPr="004F7D8B">
        <w:rPr>
          <w:rFonts w:eastAsia="Calibri"/>
          <w:bCs/>
          <w:sz w:val="28"/>
          <w:szCs w:val="28"/>
        </w:rPr>
        <w:t xml:space="preserve">С целью устранения выявленных нарушений обязательных требований, выдано </w:t>
      </w:r>
      <w:r w:rsidR="00FC79A4" w:rsidRPr="004F7D8B">
        <w:rPr>
          <w:rFonts w:eastAsia="Calibri"/>
          <w:bCs/>
          <w:sz w:val="28"/>
          <w:szCs w:val="28"/>
        </w:rPr>
        <w:t>191</w:t>
      </w:r>
      <w:r w:rsidR="004B5F54" w:rsidRPr="004F7D8B">
        <w:rPr>
          <w:rFonts w:eastAsia="Calibri"/>
          <w:bCs/>
          <w:sz w:val="28"/>
          <w:szCs w:val="28"/>
        </w:rPr>
        <w:t xml:space="preserve"> предписаний.</w:t>
      </w:r>
    </w:p>
    <w:p w14:paraId="597AE090" w14:textId="77777777" w:rsidR="005A7D71" w:rsidRPr="004F7D8B" w:rsidRDefault="005A7D71" w:rsidP="00555BA6">
      <w:pPr>
        <w:spacing w:line="276" w:lineRule="auto"/>
        <w:ind w:firstLine="709"/>
        <w:jc w:val="both"/>
        <w:rPr>
          <w:sz w:val="28"/>
          <w:szCs w:val="28"/>
          <w:lang w:val="ru-RU"/>
        </w:rPr>
      </w:pPr>
      <w:r w:rsidRPr="004F7D8B">
        <w:rPr>
          <w:sz w:val="28"/>
          <w:szCs w:val="28"/>
          <w:lang w:val="ru-RU"/>
        </w:rPr>
        <w:t xml:space="preserve">Ключевым направлением государственного контроля, реализуемого Ространснадзором, является приоритет профилактических мероприятий </w:t>
      </w:r>
      <w:r w:rsidR="00034EE7" w:rsidRPr="004F7D8B">
        <w:rPr>
          <w:sz w:val="28"/>
          <w:szCs w:val="28"/>
          <w:lang w:val="ru-RU"/>
        </w:rPr>
        <w:br/>
      </w:r>
      <w:r w:rsidRPr="004F7D8B">
        <w:rPr>
          <w:sz w:val="28"/>
          <w:szCs w:val="28"/>
          <w:lang w:val="ru-RU"/>
        </w:rPr>
        <w:t xml:space="preserve">над контрольно-надзорными мероприятиями. </w:t>
      </w:r>
    </w:p>
    <w:p w14:paraId="5A05E168" w14:textId="78F777A2" w:rsidR="005A7D71" w:rsidRPr="004F7D8B" w:rsidRDefault="005A7D71" w:rsidP="00555BA6">
      <w:pPr>
        <w:pStyle w:val="Standard"/>
        <w:spacing w:after="0"/>
        <w:ind w:firstLine="709"/>
        <w:jc w:val="both"/>
        <w:rPr>
          <w:rFonts w:ascii="Times New Roman" w:hAnsi="Times New Roman" w:cs="Times New Roman"/>
          <w:sz w:val="28"/>
          <w:szCs w:val="28"/>
        </w:rPr>
      </w:pPr>
      <w:r w:rsidRPr="004F7D8B">
        <w:rPr>
          <w:rFonts w:ascii="Times New Roman" w:hAnsi="Times New Roman" w:cs="Times New Roman"/>
          <w:sz w:val="28"/>
          <w:szCs w:val="28"/>
        </w:rPr>
        <w:t>В</w:t>
      </w:r>
      <w:r w:rsidR="00921D50" w:rsidRPr="004F7D8B">
        <w:rPr>
          <w:rFonts w:ascii="Times New Roman" w:hAnsi="Times New Roman" w:cs="Times New Roman"/>
          <w:sz w:val="28"/>
          <w:szCs w:val="28"/>
        </w:rPr>
        <w:t xml:space="preserve"> целях</w:t>
      </w:r>
      <w:r w:rsidRPr="004F7D8B">
        <w:rPr>
          <w:rFonts w:ascii="Times New Roman" w:hAnsi="Times New Roman" w:cs="Times New Roman"/>
          <w:sz w:val="28"/>
          <w:szCs w:val="28"/>
        </w:rPr>
        <w:t xml:space="preserve"> профилактической работы территориальными органами </w:t>
      </w:r>
      <w:proofErr w:type="spellStart"/>
      <w:r w:rsidR="00BB0405" w:rsidRPr="004F7D8B">
        <w:rPr>
          <w:rFonts w:ascii="Times New Roman" w:hAnsi="Times New Roman" w:cs="Times New Roman"/>
          <w:sz w:val="28"/>
          <w:szCs w:val="28"/>
        </w:rPr>
        <w:t>Госавтодорнадзора</w:t>
      </w:r>
      <w:proofErr w:type="spellEnd"/>
      <w:r w:rsidR="00AF0004" w:rsidRPr="004F7D8B">
        <w:rPr>
          <w:rFonts w:ascii="Times New Roman" w:hAnsi="Times New Roman" w:cs="Times New Roman"/>
          <w:sz w:val="28"/>
          <w:szCs w:val="28"/>
        </w:rPr>
        <w:t xml:space="preserve"> </w:t>
      </w:r>
      <w:r w:rsidR="00BB0405" w:rsidRPr="004F7D8B">
        <w:rPr>
          <w:rFonts w:ascii="Times New Roman" w:hAnsi="Times New Roman" w:cs="Times New Roman"/>
          <w:sz w:val="28"/>
          <w:szCs w:val="28"/>
        </w:rPr>
        <w:t xml:space="preserve">за </w:t>
      </w:r>
      <w:r w:rsidRPr="004F7D8B">
        <w:rPr>
          <w:rFonts w:ascii="Times New Roman" w:hAnsi="Times New Roman" w:cs="Times New Roman"/>
          <w:sz w:val="28"/>
          <w:szCs w:val="28"/>
        </w:rPr>
        <w:t xml:space="preserve">2023 год проведено </w:t>
      </w:r>
      <w:r w:rsidR="00111A3F" w:rsidRPr="004F7D8B">
        <w:rPr>
          <w:rFonts w:ascii="Times New Roman" w:hAnsi="Times New Roman" w:cs="Times New Roman"/>
          <w:sz w:val="28"/>
          <w:szCs w:val="28"/>
        </w:rPr>
        <w:t xml:space="preserve">1 259 707 </w:t>
      </w:r>
      <w:r w:rsidRPr="004F7D8B">
        <w:rPr>
          <w:rFonts w:ascii="Times New Roman" w:hAnsi="Times New Roman" w:cs="Times New Roman"/>
          <w:sz w:val="28"/>
          <w:szCs w:val="28"/>
        </w:rPr>
        <w:t>мероприятия</w:t>
      </w:r>
      <w:r w:rsidR="00AE7E24" w:rsidRPr="004F7D8B">
        <w:rPr>
          <w:rFonts w:ascii="Times New Roman" w:hAnsi="Times New Roman" w:cs="Times New Roman"/>
          <w:sz w:val="28"/>
          <w:szCs w:val="28"/>
        </w:rPr>
        <w:t>,</w:t>
      </w:r>
      <w:r w:rsidRPr="004F7D8B">
        <w:rPr>
          <w:rFonts w:ascii="Times New Roman" w:hAnsi="Times New Roman" w:cs="Times New Roman"/>
          <w:sz w:val="28"/>
          <w:szCs w:val="28"/>
        </w:rPr>
        <w:t xml:space="preserve"> </w:t>
      </w:r>
      <w:r w:rsidR="00BB0405" w:rsidRPr="004F7D8B">
        <w:rPr>
          <w:rFonts w:ascii="Times New Roman" w:hAnsi="Times New Roman" w:cs="Times New Roman"/>
          <w:sz w:val="28"/>
          <w:szCs w:val="28"/>
        </w:rPr>
        <w:br/>
      </w:r>
      <w:r w:rsidR="00921D50" w:rsidRPr="004F7D8B">
        <w:rPr>
          <w:rFonts w:ascii="Times New Roman" w:hAnsi="Times New Roman" w:cs="Times New Roman"/>
          <w:sz w:val="28"/>
          <w:szCs w:val="28"/>
        </w:rPr>
        <w:t>по результатам которых</w:t>
      </w:r>
      <w:r w:rsidRPr="004F7D8B">
        <w:rPr>
          <w:rFonts w:ascii="Times New Roman" w:hAnsi="Times New Roman" w:cs="Times New Roman"/>
          <w:sz w:val="28"/>
          <w:szCs w:val="28"/>
        </w:rPr>
        <w:t>:</w:t>
      </w:r>
    </w:p>
    <w:p w14:paraId="2EA53E9B" w14:textId="1515E339" w:rsidR="005A7D71" w:rsidRPr="004F7D8B" w:rsidRDefault="00AF0004" w:rsidP="00555BA6">
      <w:pPr>
        <w:pStyle w:val="Standard"/>
        <w:spacing w:after="0"/>
        <w:ind w:firstLine="708"/>
        <w:jc w:val="both"/>
        <w:rPr>
          <w:rFonts w:ascii="Times New Roman" w:hAnsi="Times New Roman" w:cs="Times New Roman"/>
          <w:sz w:val="28"/>
          <w:szCs w:val="28"/>
        </w:rPr>
      </w:pPr>
      <w:r w:rsidRPr="004F7D8B">
        <w:rPr>
          <w:rFonts w:ascii="Times New Roman" w:hAnsi="Times New Roman" w:cs="Times New Roman"/>
          <w:sz w:val="28"/>
          <w:szCs w:val="28"/>
        </w:rPr>
        <w:t>- </w:t>
      </w:r>
      <w:r w:rsidR="005A7D71" w:rsidRPr="004F7D8B">
        <w:rPr>
          <w:rFonts w:ascii="Times New Roman" w:hAnsi="Times New Roman" w:cs="Times New Roman"/>
          <w:sz w:val="28"/>
          <w:szCs w:val="28"/>
        </w:rPr>
        <w:t xml:space="preserve">объявлено </w:t>
      </w:r>
      <w:r w:rsidR="00111A3F" w:rsidRPr="004F7D8B">
        <w:rPr>
          <w:rFonts w:ascii="Times New Roman" w:hAnsi="Times New Roman" w:cs="Times New Roman"/>
          <w:sz w:val="28"/>
          <w:szCs w:val="28"/>
        </w:rPr>
        <w:t>131 449</w:t>
      </w:r>
      <w:r w:rsidR="005A7D71" w:rsidRPr="004F7D8B">
        <w:rPr>
          <w:rFonts w:ascii="Times New Roman" w:hAnsi="Times New Roman" w:cs="Times New Roman"/>
          <w:sz w:val="28"/>
          <w:szCs w:val="28"/>
        </w:rPr>
        <w:t xml:space="preserve"> предостережени</w:t>
      </w:r>
      <w:r w:rsidR="00F900E0" w:rsidRPr="004F7D8B">
        <w:rPr>
          <w:rFonts w:ascii="Times New Roman" w:hAnsi="Times New Roman" w:cs="Times New Roman"/>
          <w:sz w:val="28"/>
          <w:szCs w:val="28"/>
        </w:rPr>
        <w:t>я</w:t>
      </w:r>
      <w:r w:rsidR="005A7D71" w:rsidRPr="004F7D8B">
        <w:rPr>
          <w:rFonts w:ascii="Times New Roman" w:hAnsi="Times New Roman" w:cs="Times New Roman"/>
          <w:sz w:val="28"/>
          <w:szCs w:val="28"/>
        </w:rPr>
        <w:t xml:space="preserve"> о недопустимости нарушения обязательных требований законод</w:t>
      </w:r>
      <w:r w:rsidR="00F900E0" w:rsidRPr="004F7D8B">
        <w:rPr>
          <w:rFonts w:ascii="Times New Roman" w:hAnsi="Times New Roman" w:cs="Times New Roman"/>
          <w:sz w:val="28"/>
          <w:szCs w:val="28"/>
        </w:rPr>
        <w:t>ательства Российской Федерации</w:t>
      </w:r>
      <w:r w:rsidR="005A7D71" w:rsidRPr="004F7D8B">
        <w:rPr>
          <w:rFonts w:ascii="Times New Roman" w:hAnsi="Times New Roman" w:cs="Times New Roman"/>
          <w:sz w:val="28"/>
          <w:szCs w:val="28"/>
        </w:rPr>
        <w:t>;</w:t>
      </w:r>
    </w:p>
    <w:p w14:paraId="145F8266" w14:textId="06814D1E" w:rsidR="005A7D71" w:rsidRPr="004F7D8B" w:rsidRDefault="00AF0004" w:rsidP="00555BA6">
      <w:pPr>
        <w:pStyle w:val="Standard"/>
        <w:spacing w:after="0"/>
        <w:ind w:firstLine="708"/>
        <w:jc w:val="both"/>
        <w:rPr>
          <w:rFonts w:ascii="Times New Roman" w:hAnsi="Times New Roman" w:cs="Times New Roman"/>
          <w:sz w:val="28"/>
          <w:szCs w:val="28"/>
        </w:rPr>
      </w:pPr>
      <w:r w:rsidRPr="004F7D8B">
        <w:rPr>
          <w:rFonts w:ascii="Times New Roman" w:hAnsi="Times New Roman" w:cs="Times New Roman"/>
          <w:sz w:val="28"/>
          <w:szCs w:val="28"/>
        </w:rPr>
        <w:t>- </w:t>
      </w:r>
      <w:r w:rsidR="005A7D71" w:rsidRPr="004F7D8B">
        <w:rPr>
          <w:rFonts w:ascii="Times New Roman" w:hAnsi="Times New Roman" w:cs="Times New Roman"/>
          <w:sz w:val="28"/>
          <w:szCs w:val="28"/>
        </w:rPr>
        <w:t xml:space="preserve">проведено </w:t>
      </w:r>
      <w:r w:rsidR="00111A3F" w:rsidRPr="004F7D8B">
        <w:rPr>
          <w:rFonts w:ascii="Times New Roman" w:hAnsi="Times New Roman" w:cs="Times New Roman"/>
          <w:sz w:val="28"/>
          <w:szCs w:val="28"/>
        </w:rPr>
        <w:t>726 352</w:t>
      </w:r>
      <w:r w:rsidR="005A7D71" w:rsidRPr="004F7D8B">
        <w:rPr>
          <w:rFonts w:ascii="Times New Roman" w:hAnsi="Times New Roman" w:cs="Times New Roman"/>
          <w:sz w:val="28"/>
          <w:szCs w:val="28"/>
        </w:rPr>
        <w:t xml:space="preserve"> консультировани</w:t>
      </w:r>
      <w:r w:rsidR="00F900E0" w:rsidRPr="004F7D8B">
        <w:rPr>
          <w:rFonts w:ascii="Times New Roman" w:hAnsi="Times New Roman" w:cs="Times New Roman"/>
          <w:sz w:val="28"/>
          <w:szCs w:val="28"/>
        </w:rPr>
        <w:t>е</w:t>
      </w:r>
      <w:r w:rsidR="005A7D71" w:rsidRPr="004F7D8B">
        <w:rPr>
          <w:rFonts w:ascii="Times New Roman" w:hAnsi="Times New Roman" w:cs="Times New Roman"/>
          <w:sz w:val="28"/>
          <w:szCs w:val="28"/>
        </w:rPr>
        <w:t>;</w:t>
      </w:r>
    </w:p>
    <w:p w14:paraId="2F1A3E79" w14:textId="4CD5A181" w:rsidR="005A7D71" w:rsidRPr="004F7D8B" w:rsidRDefault="00AF0004" w:rsidP="00555BA6">
      <w:pPr>
        <w:pStyle w:val="Standard"/>
        <w:spacing w:after="0"/>
        <w:ind w:firstLine="708"/>
        <w:jc w:val="both"/>
        <w:rPr>
          <w:rFonts w:ascii="Times New Roman" w:hAnsi="Times New Roman" w:cs="Times New Roman"/>
          <w:sz w:val="28"/>
          <w:szCs w:val="28"/>
        </w:rPr>
      </w:pPr>
      <w:r w:rsidRPr="004F7D8B">
        <w:rPr>
          <w:rFonts w:ascii="Times New Roman" w:hAnsi="Times New Roman" w:cs="Times New Roman"/>
          <w:sz w:val="28"/>
          <w:szCs w:val="28"/>
        </w:rPr>
        <w:t>- </w:t>
      </w:r>
      <w:r w:rsidR="00111A3F" w:rsidRPr="004F7D8B">
        <w:rPr>
          <w:rFonts w:ascii="Times New Roman" w:hAnsi="Times New Roman" w:cs="Times New Roman"/>
          <w:sz w:val="28"/>
          <w:szCs w:val="28"/>
        </w:rPr>
        <w:t>51 249</w:t>
      </w:r>
      <w:r w:rsidR="005A7D71" w:rsidRPr="004F7D8B">
        <w:rPr>
          <w:rFonts w:ascii="Times New Roman" w:hAnsi="Times New Roman" w:cs="Times New Roman"/>
          <w:sz w:val="28"/>
          <w:szCs w:val="28"/>
        </w:rPr>
        <w:t xml:space="preserve"> профилактических визитов;</w:t>
      </w:r>
    </w:p>
    <w:p w14:paraId="0FFD769D" w14:textId="52562439" w:rsidR="00111A3F" w:rsidRPr="004F7D8B" w:rsidRDefault="00AF0004" w:rsidP="00555BA6">
      <w:pPr>
        <w:pStyle w:val="Standard"/>
        <w:spacing w:after="0"/>
        <w:ind w:firstLine="708"/>
        <w:jc w:val="both"/>
        <w:rPr>
          <w:rFonts w:ascii="Times New Roman" w:hAnsi="Times New Roman" w:cs="Times New Roman"/>
          <w:sz w:val="28"/>
          <w:szCs w:val="28"/>
        </w:rPr>
      </w:pPr>
      <w:r w:rsidRPr="004F7D8B">
        <w:rPr>
          <w:rFonts w:ascii="Times New Roman" w:hAnsi="Times New Roman" w:cs="Times New Roman"/>
          <w:sz w:val="28"/>
          <w:szCs w:val="28"/>
        </w:rPr>
        <w:t>- </w:t>
      </w:r>
      <w:r w:rsidR="005A7D71" w:rsidRPr="004F7D8B">
        <w:rPr>
          <w:rFonts w:ascii="Times New Roman" w:hAnsi="Times New Roman" w:cs="Times New Roman"/>
          <w:sz w:val="28"/>
          <w:szCs w:val="28"/>
        </w:rPr>
        <w:t xml:space="preserve">проведено </w:t>
      </w:r>
      <w:r w:rsidR="00111A3F" w:rsidRPr="004F7D8B">
        <w:rPr>
          <w:rFonts w:ascii="Times New Roman" w:hAnsi="Times New Roman" w:cs="Times New Roman"/>
          <w:sz w:val="28"/>
          <w:szCs w:val="28"/>
        </w:rPr>
        <w:t>350</w:t>
      </w:r>
      <w:r w:rsidR="00111A3F" w:rsidRPr="004F7D8B">
        <w:rPr>
          <w:rFonts w:ascii="Times New Roman" w:hAnsi="Times New Roman" w:cs="Times New Roman"/>
          <w:sz w:val="28"/>
          <w:szCs w:val="28"/>
          <w:lang w:val="en-US"/>
        </w:rPr>
        <w:t> </w:t>
      </w:r>
      <w:r w:rsidR="00111A3F" w:rsidRPr="004F7D8B">
        <w:rPr>
          <w:rFonts w:ascii="Times New Roman" w:hAnsi="Times New Roman" w:cs="Times New Roman"/>
          <w:sz w:val="28"/>
          <w:szCs w:val="28"/>
        </w:rPr>
        <w:t xml:space="preserve">600 </w:t>
      </w:r>
      <w:r w:rsidR="005A7D71" w:rsidRPr="004F7D8B">
        <w:rPr>
          <w:rFonts w:ascii="Times New Roman" w:hAnsi="Times New Roman" w:cs="Times New Roman"/>
          <w:sz w:val="28"/>
          <w:szCs w:val="28"/>
        </w:rPr>
        <w:t>информировани</w:t>
      </w:r>
      <w:r w:rsidR="00111A3F" w:rsidRPr="004F7D8B">
        <w:rPr>
          <w:rFonts w:ascii="Times New Roman" w:hAnsi="Times New Roman" w:cs="Times New Roman"/>
          <w:sz w:val="28"/>
          <w:szCs w:val="28"/>
        </w:rPr>
        <w:t>й;</w:t>
      </w:r>
    </w:p>
    <w:p w14:paraId="2C4B9E11" w14:textId="5BEC5D0F" w:rsidR="005A7D71" w:rsidRDefault="00111A3F" w:rsidP="00BE2665">
      <w:pPr>
        <w:pStyle w:val="Standard"/>
        <w:spacing w:after="0"/>
        <w:ind w:firstLine="708"/>
        <w:jc w:val="both"/>
        <w:rPr>
          <w:rFonts w:ascii="Times New Roman" w:hAnsi="Times New Roman" w:cs="Times New Roman"/>
          <w:sz w:val="28"/>
          <w:szCs w:val="28"/>
        </w:rPr>
      </w:pPr>
      <w:r w:rsidRPr="004F7D8B">
        <w:rPr>
          <w:rFonts w:ascii="Times New Roman" w:hAnsi="Times New Roman" w:cs="Times New Roman"/>
          <w:sz w:val="28"/>
          <w:szCs w:val="28"/>
        </w:rPr>
        <w:t>- 57 публичных слушаний</w:t>
      </w:r>
      <w:r w:rsidR="005A7D71" w:rsidRPr="004F7D8B">
        <w:rPr>
          <w:rFonts w:ascii="Times New Roman" w:hAnsi="Times New Roman" w:cs="Times New Roman"/>
          <w:sz w:val="28"/>
          <w:szCs w:val="28"/>
        </w:rPr>
        <w:t>.</w:t>
      </w:r>
    </w:p>
    <w:p w14:paraId="15BAEDE8" w14:textId="77777777" w:rsidR="00BE2665" w:rsidRDefault="00BE2665" w:rsidP="00BE2665">
      <w:pPr>
        <w:pStyle w:val="Standard"/>
        <w:spacing w:after="0"/>
        <w:ind w:firstLine="708"/>
        <w:jc w:val="both"/>
        <w:rPr>
          <w:rFonts w:ascii="Times New Roman" w:hAnsi="Times New Roman" w:cs="Times New Roman"/>
          <w:sz w:val="28"/>
          <w:szCs w:val="28"/>
        </w:rPr>
      </w:pPr>
    </w:p>
    <w:p w14:paraId="3F458E82" w14:textId="77777777" w:rsidR="00BE2665" w:rsidRPr="00BE2665" w:rsidRDefault="00BE2665" w:rsidP="00BE2665">
      <w:pPr>
        <w:pStyle w:val="Standard"/>
        <w:spacing w:after="0"/>
        <w:ind w:firstLine="708"/>
        <w:jc w:val="both"/>
        <w:rPr>
          <w:rFonts w:ascii="Times New Roman" w:hAnsi="Times New Roman" w:cs="Times New Roman"/>
          <w:sz w:val="28"/>
          <w:szCs w:val="28"/>
        </w:rPr>
      </w:pPr>
    </w:p>
    <w:p w14:paraId="4B740511" w14:textId="77777777" w:rsidR="005A7D71" w:rsidRPr="004F7D8B" w:rsidRDefault="005A7D71" w:rsidP="00555BA6">
      <w:pPr>
        <w:spacing w:line="276" w:lineRule="auto"/>
        <w:ind w:firstLine="709"/>
        <w:jc w:val="both"/>
        <w:rPr>
          <w:sz w:val="28"/>
          <w:szCs w:val="28"/>
          <w:lang w:val="ru-RU"/>
        </w:rPr>
      </w:pPr>
      <w:r w:rsidRPr="004F7D8B">
        <w:rPr>
          <w:sz w:val="28"/>
          <w:szCs w:val="28"/>
          <w:lang w:val="ru-RU"/>
        </w:rPr>
        <w:t xml:space="preserve">Следует отметить, что работа по снижению </w:t>
      </w:r>
      <w:r w:rsidR="00921D50" w:rsidRPr="004F7D8B">
        <w:rPr>
          <w:sz w:val="28"/>
          <w:szCs w:val="28"/>
          <w:lang w:val="ru-RU"/>
        </w:rPr>
        <w:t xml:space="preserve">числа </w:t>
      </w:r>
      <w:r w:rsidRPr="004F7D8B">
        <w:rPr>
          <w:sz w:val="28"/>
          <w:szCs w:val="28"/>
          <w:lang w:val="ru-RU"/>
        </w:rPr>
        <w:t>проверок, увеличени</w:t>
      </w:r>
      <w:r w:rsidR="00921D50" w:rsidRPr="004F7D8B">
        <w:rPr>
          <w:sz w:val="28"/>
          <w:szCs w:val="28"/>
          <w:lang w:val="ru-RU"/>
        </w:rPr>
        <w:t>ю</w:t>
      </w:r>
      <w:r w:rsidRPr="004F7D8B">
        <w:rPr>
          <w:sz w:val="28"/>
          <w:szCs w:val="28"/>
          <w:lang w:val="ru-RU"/>
        </w:rPr>
        <w:t xml:space="preserve"> количества мероприятий профилактической направленности положительно влияет </w:t>
      </w:r>
      <w:r w:rsidR="0086056F" w:rsidRPr="004F7D8B">
        <w:rPr>
          <w:sz w:val="28"/>
          <w:szCs w:val="28"/>
          <w:lang w:val="ru-RU"/>
        </w:rPr>
        <w:br/>
      </w:r>
      <w:r w:rsidRPr="004F7D8B">
        <w:rPr>
          <w:sz w:val="28"/>
          <w:szCs w:val="28"/>
          <w:lang w:val="ru-RU"/>
        </w:rPr>
        <w:lastRenderedPageBreak/>
        <w:t xml:space="preserve">на </w:t>
      </w:r>
      <w:r w:rsidR="00870F1F" w:rsidRPr="004F7D8B">
        <w:rPr>
          <w:sz w:val="28"/>
          <w:szCs w:val="28"/>
          <w:lang w:val="ru-RU"/>
        </w:rPr>
        <w:t xml:space="preserve">снижение </w:t>
      </w:r>
      <w:r w:rsidR="00921D50" w:rsidRPr="004F7D8B">
        <w:rPr>
          <w:sz w:val="28"/>
          <w:szCs w:val="28"/>
          <w:lang w:val="ru-RU"/>
        </w:rPr>
        <w:t>индекс</w:t>
      </w:r>
      <w:r w:rsidR="00870F1F" w:rsidRPr="004F7D8B">
        <w:rPr>
          <w:sz w:val="28"/>
          <w:szCs w:val="28"/>
          <w:lang w:val="ru-RU"/>
        </w:rPr>
        <w:t>а</w:t>
      </w:r>
      <w:r w:rsidRPr="004F7D8B">
        <w:rPr>
          <w:sz w:val="28"/>
          <w:szCs w:val="28"/>
          <w:lang w:val="ru-RU"/>
        </w:rPr>
        <w:t xml:space="preserve"> </w:t>
      </w:r>
      <w:r w:rsidR="00921D50" w:rsidRPr="004F7D8B">
        <w:rPr>
          <w:sz w:val="28"/>
          <w:szCs w:val="28"/>
          <w:lang w:val="ru-RU"/>
        </w:rPr>
        <w:t>«</w:t>
      </w:r>
      <w:r w:rsidRPr="004F7D8B">
        <w:rPr>
          <w:sz w:val="28"/>
          <w:szCs w:val="28"/>
          <w:lang w:val="ru-RU"/>
        </w:rPr>
        <w:t>административного давления на бизнес</w:t>
      </w:r>
      <w:r w:rsidR="00921D50" w:rsidRPr="004F7D8B">
        <w:rPr>
          <w:sz w:val="28"/>
          <w:szCs w:val="28"/>
          <w:lang w:val="ru-RU"/>
        </w:rPr>
        <w:t>»</w:t>
      </w:r>
      <w:r w:rsidRPr="004F7D8B">
        <w:rPr>
          <w:sz w:val="28"/>
          <w:szCs w:val="28"/>
          <w:lang w:val="ru-RU"/>
        </w:rPr>
        <w:t xml:space="preserve">, </w:t>
      </w:r>
      <w:r w:rsidR="00870F1F" w:rsidRPr="004F7D8B">
        <w:rPr>
          <w:sz w:val="28"/>
          <w:szCs w:val="28"/>
          <w:lang w:val="ru-RU"/>
        </w:rPr>
        <w:t>который является контрольным показателем</w:t>
      </w:r>
      <w:r w:rsidRPr="004F7D8B">
        <w:rPr>
          <w:sz w:val="28"/>
          <w:szCs w:val="28"/>
          <w:lang w:val="ru-RU"/>
        </w:rPr>
        <w:t xml:space="preserve"> Правительства РФ.</w:t>
      </w:r>
    </w:p>
    <w:p w14:paraId="3CF34BC5" w14:textId="77777777" w:rsidR="005B7024" w:rsidRPr="004F7D8B" w:rsidRDefault="005A7D71" w:rsidP="00555BA6">
      <w:pPr>
        <w:spacing w:line="276" w:lineRule="auto"/>
        <w:ind w:firstLine="708"/>
        <w:jc w:val="both"/>
        <w:rPr>
          <w:sz w:val="28"/>
          <w:szCs w:val="28"/>
          <w:lang w:val="ru-RU"/>
        </w:rPr>
      </w:pPr>
      <w:r w:rsidRPr="004F7D8B">
        <w:rPr>
          <w:sz w:val="28"/>
          <w:szCs w:val="28"/>
          <w:lang w:val="ru-RU"/>
        </w:rPr>
        <w:t>Вместе с тем</w:t>
      </w:r>
      <w:r w:rsidR="00AE7E24" w:rsidRPr="004F7D8B">
        <w:rPr>
          <w:sz w:val="28"/>
          <w:szCs w:val="28"/>
          <w:lang w:val="ru-RU"/>
        </w:rPr>
        <w:t>,</w:t>
      </w:r>
      <w:r w:rsidRPr="004F7D8B">
        <w:rPr>
          <w:sz w:val="28"/>
          <w:szCs w:val="28"/>
          <w:lang w:val="ru-RU"/>
        </w:rPr>
        <w:t xml:space="preserve"> существуют направления надзорной деятельности, </w:t>
      </w:r>
      <w:r w:rsidR="0086056F" w:rsidRPr="004F7D8B">
        <w:rPr>
          <w:sz w:val="28"/>
          <w:szCs w:val="28"/>
          <w:lang w:val="ru-RU"/>
        </w:rPr>
        <w:br/>
      </w:r>
      <w:r w:rsidRPr="004F7D8B">
        <w:rPr>
          <w:sz w:val="28"/>
          <w:szCs w:val="28"/>
          <w:lang w:val="ru-RU"/>
        </w:rPr>
        <w:t>в которых необходимо осуществление постоянного контроля либо его усилени</w:t>
      </w:r>
      <w:r w:rsidR="00870F1F" w:rsidRPr="004F7D8B">
        <w:rPr>
          <w:sz w:val="28"/>
          <w:szCs w:val="28"/>
          <w:lang w:val="ru-RU"/>
        </w:rPr>
        <w:t>е</w:t>
      </w:r>
      <w:r w:rsidRPr="004F7D8B">
        <w:rPr>
          <w:sz w:val="28"/>
          <w:szCs w:val="28"/>
          <w:lang w:val="ru-RU"/>
        </w:rPr>
        <w:t xml:space="preserve">. </w:t>
      </w:r>
    </w:p>
    <w:p w14:paraId="5CAEA24D" w14:textId="77777777" w:rsidR="00D80F12" w:rsidRPr="004F7D8B" w:rsidRDefault="004773EE" w:rsidP="004773EE">
      <w:pPr>
        <w:spacing w:line="276" w:lineRule="auto"/>
        <w:ind w:firstLine="708"/>
        <w:jc w:val="both"/>
        <w:rPr>
          <w:sz w:val="28"/>
          <w:szCs w:val="28"/>
          <w:lang w:val="ru-RU"/>
        </w:rPr>
      </w:pPr>
      <w:r w:rsidRPr="004F7D8B">
        <w:rPr>
          <w:sz w:val="28"/>
          <w:szCs w:val="28"/>
          <w:lang w:val="ru-RU"/>
        </w:rPr>
        <w:t xml:space="preserve">В текущем году Ространснадзор продолжает работу </w:t>
      </w:r>
      <w:r w:rsidR="00A43E81" w:rsidRPr="004F7D8B">
        <w:rPr>
          <w:bCs/>
          <w:sz w:val="28"/>
          <w:szCs w:val="28"/>
          <w:lang w:val="ru-RU"/>
        </w:rPr>
        <w:t xml:space="preserve">по оптимизации </w:t>
      </w:r>
      <w:r w:rsidR="00AE7E24" w:rsidRPr="004F7D8B">
        <w:rPr>
          <w:bCs/>
          <w:sz w:val="28"/>
          <w:szCs w:val="28"/>
          <w:lang w:val="ru-RU"/>
        </w:rPr>
        <w:br/>
      </w:r>
      <w:r w:rsidR="00A43E81" w:rsidRPr="004F7D8B">
        <w:rPr>
          <w:bCs/>
          <w:sz w:val="28"/>
          <w:szCs w:val="28"/>
          <w:lang w:val="ru-RU"/>
        </w:rPr>
        <w:t>и автоматизации видов разрешительной деятельности</w:t>
      </w:r>
      <w:r w:rsidRPr="004F7D8B">
        <w:rPr>
          <w:bCs/>
          <w:sz w:val="28"/>
          <w:szCs w:val="28"/>
          <w:lang w:val="ru-RU"/>
        </w:rPr>
        <w:t>, в части перевода</w:t>
      </w:r>
      <w:r w:rsidR="00A43E81" w:rsidRPr="004F7D8B">
        <w:rPr>
          <w:bCs/>
          <w:sz w:val="28"/>
          <w:szCs w:val="28"/>
          <w:lang w:val="ru-RU"/>
        </w:rPr>
        <w:t xml:space="preserve"> государственных услуг в электронный вид. </w:t>
      </w:r>
    </w:p>
    <w:p w14:paraId="329546BB" w14:textId="77777777" w:rsidR="00A43E81" w:rsidRPr="004F7D8B" w:rsidRDefault="00A43E81" w:rsidP="00F23D92">
      <w:pPr>
        <w:shd w:val="clear" w:color="auto" w:fill="FFFFFF"/>
        <w:spacing w:line="276" w:lineRule="auto"/>
        <w:ind w:firstLine="709"/>
        <w:contextualSpacing/>
        <w:jc w:val="both"/>
        <w:rPr>
          <w:bCs/>
          <w:sz w:val="28"/>
          <w:szCs w:val="28"/>
          <w:lang w:val="ru-RU"/>
        </w:rPr>
      </w:pPr>
      <w:r w:rsidRPr="004F7D8B">
        <w:rPr>
          <w:bCs/>
          <w:sz w:val="28"/>
          <w:szCs w:val="28"/>
          <w:lang w:val="ru-RU"/>
        </w:rPr>
        <w:t xml:space="preserve">Правительством Российской Федерации утверждены положения о Едином портале и Федеральном реестре государственных и муниципальных услуг, который обеспечивает доступ физлиц и организаций к сведениям об услугах (функциях), содержащимся в Федеральном реестре, а также предоставление этих услуг </w:t>
      </w:r>
      <w:r w:rsidR="00D80F12" w:rsidRPr="004F7D8B">
        <w:rPr>
          <w:bCs/>
          <w:sz w:val="28"/>
          <w:szCs w:val="28"/>
          <w:lang w:val="ru-RU"/>
        </w:rPr>
        <w:br/>
      </w:r>
      <w:r w:rsidRPr="004F7D8B">
        <w:rPr>
          <w:bCs/>
          <w:sz w:val="28"/>
          <w:szCs w:val="28"/>
          <w:lang w:val="ru-RU"/>
        </w:rPr>
        <w:t>в электронной форме.</w:t>
      </w:r>
    </w:p>
    <w:p w14:paraId="23C736D9" w14:textId="77777777" w:rsidR="005A7D71" w:rsidRPr="004F7D8B" w:rsidRDefault="005A7D71" w:rsidP="005A7D71">
      <w:pPr>
        <w:shd w:val="clear" w:color="auto" w:fill="FFFFFF"/>
        <w:spacing w:line="276" w:lineRule="auto"/>
        <w:ind w:firstLine="709"/>
        <w:contextualSpacing/>
        <w:jc w:val="both"/>
        <w:rPr>
          <w:sz w:val="28"/>
          <w:szCs w:val="28"/>
          <w:lang w:val="ru-RU"/>
        </w:rPr>
      </w:pPr>
      <w:r w:rsidRPr="004F7D8B">
        <w:rPr>
          <w:sz w:val="28"/>
          <w:szCs w:val="28"/>
          <w:lang w:val="ru-RU"/>
        </w:rPr>
        <w:t xml:space="preserve">В рамках эксперимента по оптимизации и автоматизации предоставления услуг, предусмотренного постановлением Правительства Российской Федерации </w:t>
      </w:r>
      <w:r w:rsidR="00AE7E24" w:rsidRPr="004F7D8B">
        <w:rPr>
          <w:sz w:val="28"/>
          <w:szCs w:val="28"/>
          <w:lang w:val="ru-RU"/>
        </w:rPr>
        <w:br/>
      </w:r>
      <w:r w:rsidRPr="004F7D8B">
        <w:rPr>
          <w:sz w:val="28"/>
          <w:szCs w:val="28"/>
          <w:lang w:val="ru-RU"/>
        </w:rPr>
        <w:t xml:space="preserve">от 30.07.2021 № 1279, Ространснадзором </w:t>
      </w:r>
      <w:r w:rsidR="00264DDC" w:rsidRPr="004F7D8B">
        <w:rPr>
          <w:sz w:val="28"/>
          <w:szCs w:val="28"/>
          <w:lang w:val="ru-RU"/>
        </w:rPr>
        <w:t xml:space="preserve">на соответствующий портал </w:t>
      </w:r>
      <w:r w:rsidRPr="004F7D8B">
        <w:rPr>
          <w:sz w:val="28"/>
          <w:szCs w:val="28"/>
          <w:lang w:val="ru-RU"/>
        </w:rPr>
        <w:t xml:space="preserve">выведены </w:t>
      </w:r>
      <w:r w:rsidR="00F23D92" w:rsidRPr="004F7D8B">
        <w:rPr>
          <w:sz w:val="28"/>
          <w:szCs w:val="28"/>
          <w:lang w:val="ru-RU"/>
        </w:rPr>
        <w:br/>
      </w:r>
      <w:r w:rsidRPr="004F7D8B">
        <w:rPr>
          <w:sz w:val="28"/>
          <w:szCs w:val="28"/>
          <w:lang w:val="ru-RU"/>
        </w:rPr>
        <w:t>7 государственных услуг:</w:t>
      </w:r>
    </w:p>
    <w:p w14:paraId="2C8FDE2D" w14:textId="77777777" w:rsidR="005A7D71" w:rsidRPr="004F7D8B" w:rsidRDefault="00A56479" w:rsidP="005A7D71">
      <w:pPr>
        <w:spacing w:line="276" w:lineRule="auto"/>
        <w:ind w:firstLine="709"/>
        <w:jc w:val="both"/>
        <w:rPr>
          <w:rFonts w:eastAsia="Calibri"/>
          <w:sz w:val="28"/>
          <w:szCs w:val="28"/>
          <w:lang w:val="ru-RU"/>
        </w:rPr>
      </w:pPr>
      <w:r w:rsidRPr="004F7D8B">
        <w:rPr>
          <w:sz w:val="28"/>
          <w:szCs w:val="28"/>
          <w:lang w:val="ru-RU"/>
        </w:rPr>
        <w:t>- </w:t>
      </w:r>
      <w:r w:rsidR="005A7D71" w:rsidRPr="004F7D8B">
        <w:rPr>
          <w:rFonts w:eastAsia="Calibri"/>
          <w:sz w:val="28"/>
          <w:szCs w:val="28"/>
          <w:lang w:val="ru-RU"/>
        </w:rPr>
        <w:t>лицензирование деятельности по перевозкам пассажиров и иных лиц автобусами;</w:t>
      </w:r>
    </w:p>
    <w:p w14:paraId="264B38CB" w14:textId="77777777" w:rsidR="005A7D71" w:rsidRPr="004F7D8B" w:rsidRDefault="00A56479" w:rsidP="005A7D71">
      <w:pPr>
        <w:spacing w:line="276" w:lineRule="auto"/>
        <w:ind w:firstLine="709"/>
        <w:jc w:val="both"/>
        <w:rPr>
          <w:rFonts w:eastAsia="Calibri"/>
          <w:sz w:val="28"/>
          <w:szCs w:val="28"/>
          <w:lang w:val="ru-RU"/>
        </w:rPr>
      </w:pPr>
      <w:r w:rsidRPr="004F7D8B">
        <w:rPr>
          <w:sz w:val="28"/>
          <w:szCs w:val="28"/>
          <w:lang w:val="ru-RU"/>
        </w:rPr>
        <w:t>- </w:t>
      </w:r>
      <w:r w:rsidR="005A7D71" w:rsidRPr="004F7D8B">
        <w:rPr>
          <w:rFonts w:eastAsia="Calibri"/>
          <w:sz w:val="28"/>
          <w:szCs w:val="28"/>
          <w:lang w:val="ru-RU"/>
        </w:rPr>
        <w:t>допуск российских перевозчиков к осуществлению международных автомобильных перевозок;</w:t>
      </w:r>
    </w:p>
    <w:p w14:paraId="2ECE926C" w14:textId="77777777" w:rsidR="005A7D71" w:rsidRPr="004F7D8B" w:rsidRDefault="00A56479" w:rsidP="005A7D71">
      <w:pPr>
        <w:spacing w:line="276" w:lineRule="auto"/>
        <w:ind w:firstLine="709"/>
        <w:jc w:val="both"/>
        <w:rPr>
          <w:rFonts w:eastAsia="Calibri"/>
          <w:sz w:val="28"/>
          <w:szCs w:val="28"/>
          <w:lang w:val="ru-RU"/>
        </w:rPr>
      </w:pPr>
      <w:r w:rsidRPr="004F7D8B">
        <w:rPr>
          <w:sz w:val="28"/>
          <w:szCs w:val="28"/>
          <w:lang w:val="ru-RU"/>
        </w:rPr>
        <w:t>- </w:t>
      </w:r>
      <w:r w:rsidR="005A7D71" w:rsidRPr="004F7D8B">
        <w:rPr>
          <w:rFonts w:eastAsia="Calibri"/>
          <w:sz w:val="28"/>
          <w:szCs w:val="28"/>
          <w:lang w:val="ru-RU"/>
        </w:rPr>
        <w:t>выдача специального разрешения на движение по автомобильным дорогам транспортного средства, осуществляющего перевозки опасных грузов;</w:t>
      </w:r>
    </w:p>
    <w:p w14:paraId="45D4086F" w14:textId="77777777" w:rsidR="005A7D71" w:rsidRPr="004F7D8B" w:rsidRDefault="00A56479" w:rsidP="005A7D71">
      <w:pPr>
        <w:spacing w:line="276" w:lineRule="auto"/>
        <w:ind w:firstLine="709"/>
        <w:jc w:val="both"/>
        <w:rPr>
          <w:rFonts w:eastAsia="Calibri"/>
          <w:sz w:val="28"/>
          <w:szCs w:val="28"/>
          <w:lang w:val="ru-RU"/>
        </w:rPr>
      </w:pPr>
      <w:r w:rsidRPr="004F7D8B">
        <w:rPr>
          <w:sz w:val="28"/>
          <w:szCs w:val="28"/>
          <w:lang w:val="ru-RU"/>
        </w:rPr>
        <w:t>- </w:t>
      </w:r>
      <w:r w:rsidR="005A7D71" w:rsidRPr="004F7D8B">
        <w:rPr>
          <w:rFonts w:eastAsia="Calibri"/>
          <w:sz w:val="28"/>
          <w:szCs w:val="28"/>
          <w:lang w:val="ru-RU"/>
        </w:rPr>
        <w:t>выдача специальных разрешений на осуществление международных автомобильных перевозок опасных грузов;</w:t>
      </w:r>
    </w:p>
    <w:p w14:paraId="725463F0" w14:textId="77777777" w:rsidR="005A7D71" w:rsidRPr="004F7D8B" w:rsidRDefault="00A56479" w:rsidP="005A7D71">
      <w:pPr>
        <w:spacing w:line="276" w:lineRule="auto"/>
        <w:ind w:firstLine="709"/>
        <w:jc w:val="both"/>
        <w:rPr>
          <w:rFonts w:eastAsia="Calibri"/>
          <w:sz w:val="28"/>
          <w:szCs w:val="28"/>
          <w:lang w:val="ru-RU"/>
        </w:rPr>
      </w:pPr>
      <w:r w:rsidRPr="004F7D8B">
        <w:rPr>
          <w:sz w:val="28"/>
          <w:szCs w:val="28"/>
          <w:lang w:val="ru-RU"/>
        </w:rPr>
        <w:t>- </w:t>
      </w:r>
      <w:r w:rsidR="005A7D71" w:rsidRPr="004F7D8B">
        <w:rPr>
          <w:rFonts w:eastAsia="Calibri"/>
          <w:sz w:val="28"/>
          <w:szCs w:val="28"/>
          <w:lang w:val="ru-RU"/>
        </w:rPr>
        <w:t>выдача документов (удостоверений) об утверждении курсов по подготовке водителей автотранспортных средств, перевозящих опасные грузы;</w:t>
      </w:r>
    </w:p>
    <w:p w14:paraId="2A8AD152" w14:textId="77777777" w:rsidR="005A7D71" w:rsidRPr="004F7D8B" w:rsidRDefault="00A56479" w:rsidP="005A7D71">
      <w:pPr>
        <w:spacing w:line="276" w:lineRule="auto"/>
        <w:ind w:firstLine="709"/>
        <w:jc w:val="both"/>
        <w:rPr>
          <w:rFonts w:eastAsia="Calibri"/>
          <w:sz w:val="28"/>
          <w:szCs w:val="28"/>
          <w:lang w:val="ru-RU"/>
        </w:rPr>
      </w:pPr>
      <w:r w:rsidRPr="004F7D8B">
        <w:rPr>
          <w:sz w:val="28"/>
          <w:szCs w:val="28"/>
          <w:lang w:val="ru-RU"/>
        </w:rPr>
        <w:t>- </w:t>
      </w:r>
      <w:r w:rsidR="005A7D71" w:rsidRPr="004F7D8B">
        <w:rPr>
          <w:rFonts w:eastAsia="Calibri"/>
          <w:sz w:val="28"/>
          <w:szCs w:val="28"/>
          <w:lang w:val="ru-RU"/>
        </w:rPr>
        <w:t xml:space="preserve">выдача </w:t>
      </w:r>
      <w:proofErr w:type="spellStart"/>
      <w:r w:rsidR="005A7D71" w:rsidRPr="004F7D8B">
        <w:rPr>
          <w:rFonts w:eastAsia="Calibri"/>
          <w:sz w:val="28"/>
          <w:szCs w:val="28"/>
          <w:lang w:val="ru-RU"/>
        </w:rPr>
        <w:t>допог</w:t>
      </w:r>
      <w:proofErr w:type="spellEnd"/>
      <w:r w:rsidR="005A7D71" w:rsidRPr="004F7D8B">
        <w:rPr>
          <w:rFonts w:eastAsia="Calibri"/>
          <w:sz w:val="28"/>
          <w:szCs w:val="28"/>
          <w:lang w:val="ru-RU"/>
        </w:rPr>
        <w:t>-свидетельств о подготовке водителей автотранспортных средств, перевозящих опасные грузы;</w:t>
      </w:r>
    </w:p>
    <w:p w14:paraId="2A8CF641" w14:textId="77777777" w:rsidR="005A7D71" w:rsidRPr="004F7D8B" w:rsidRDefault="00A56479" w:rsidP="005A7D71">
      <w:pPr>
        <w:spacing w:line="276" w:lineRule="auto"/>
        <w:ind w:firstLine="709"/>
        <w:jc w:val="both"/>
        <w:rPr>
          <w:rFonts w:eastAsia="Calibri"/>
          <w:sz w:val="28"/>
          <w:szCs w:val="28"/>
          <w:lang w:val="ru-RU"/>
        </w:rPr>
      </w:pPr>
      <w:r w:rsidRPr="004F7D8B">
        <w:rPr>
          <w:sz w:val="28"/>
          <w:szCs w:val="28"/>
          <w:lang w:val="ru-RU"/>
        </w:rPr>
        <w:t>- </w:t>
      </w:r>
      <w:r w:rsidR="005A7D71" w:rsidRPr="004F7D8B">
        <w:rPr>
          <w:rFonts w:eastAsia="Calibri"/>
          <w:sz w:val="28"/>
          <w:szCs w:val="28"/>
          <w:lang w:val="ru-RU"/>
        </w:rPr>
        <w:t xml:space="preserve">выдача свидетельств о профессиональной подготовке консультантов </w:t>
      </w:r>
      <w:r w:rsidR="00F23D92" w:rsidRPr="004F7D8B">
        <w:rPr>
          <w:rFonts w:eastAsia="Calibri"/>
          <w:sz w:val="28"/>
          <w:szCs w:val="28"/>
          <w:lang w:val="ru-RU"/>
        </w:rPr>
        <w:br/>
      </w:r>
      <w:r w:rsidR="005A7D71" w:rsidRPr="004F7D8B">
        <w:rPr>
          <w:rFonts w:eastAsia="Calibri"/>
          <w:sz w:val="28"/>
          <w:szCs w:val="28"/>
          <w:lang w:val="ru-RU"/>
        </w:rPr>
        <w:t>по вопросам безопасности перевозок опасных грузов автомобильным транспортом.</w:t>
      </w:r>
    </w:p>
    <w:p w14:paraId="7CCFEFAE" w14:textId="77777777" w:rsidR="005A7D71" w:rsidRPr="004F7D8B" w:rsidRDefault="005A7D71" w:rsidP="00555BA6">
      <w:pPr>
        <w:suppressAutoHyphens/>
        <w:autoSpaceDN w:val="0"/>
        <w:spacing w:line="276" w:lineRule="auto"/>
        <w:ind w:firstLine="708"/>
        <w:jc w:val="both"/>
        <w:textAlignment w:val="baseline"/>
        <w:rPr>
          <w:rFonts w:eastAsia="Calibri"/>
          <w:sz w:val="28"/>
          <w:szCs w:val="28"/>
          <w:lang w:val="ru-RU"/>
        </w:rPr>
      </w:pPr>
      <w:r w:rsidRPr="004F7D8B">
        <w:rPr>
          <w:rFonts w:eastAsia="Calibri"/>
          <w:sz w:val="28"/>
          <w:szCs w:val="28"/>
          <w:lang w:val="ru-RU"/>
        </w:rPr>
        <w:t>Благодаря используемым оцифрованным решениям, регламентный срок предоставления государственных услуг сократился с 45 до 8 рабочих дней.</w:t>
      </w:r>
    </w:p>
    <w:p w14:paraId="502ADEC5" w14:textId="28B77BF7" w:rsidR="00B36ED5" w:rsidRPr="004F7D8B" w:rsidRDefault="008102A7" w:rsidP="00A44F0B">
      <w:pPr>
        <w:shd w:val="clear" w:color="auto" w:fill="FFFFFF"/>
        <w:spacing w:line="276" w:lineRule="auto"/>
        <w:jc w:val="both"/>
        <w:rPr>
          <w:sz w:val="28"/>
          <w:szCs w:val="28"/>
          <w:lang w:val="ru-RU"/>
        </w:rPr>
      </w:pPr>
      <w:r w:rsidRPr="004F7D8B">
        <w:rPr>
          <w:color w:val="000000" w:themeColor="text1"/>
          <w:sz w:val="28"/>
          <w:szCs w:val="28"/>
          <w:lang w:val="ru-RU" w:eastAsia="ru-RU"/>
        </w:rPr>
        <w:t xml:space="preserve">         </w:t>
      </w:r>
      <w:r w:rsidR="00973B5B" w:rsidRPr="004F7D8B">
        <w:rPr>
          <w:sz w:val="28"/>
          <w:szCs w:val="28"/>
          <w:lang w:val="ru-RU"/>
        </w:rPr>
        <w:t>За 2023 год</w:t>
      </w:r>
      <w:r w:rsidR="00B36ED5" w:rsidRPr="004F7D8B">
        <w:rPr>
          <w:sz w:val="28"/>
          <w:szCs w:val="28"/>
          <w:lang w:val="ru-RU"/>
        </w:rPr>
        <w:t xml:space="preserve"> территориальными управлениями </w:t>
      </w:r>
      <w:r w:rsidR="00264DDC" w:rsidRPr="004F7D8B">
        <w:rPr>
          <w:sz w:val="28"/>
          <w:szCs w:val="28"/>
          <w:lang w:val="ru-RU"/>
        </w:rPr>
        <w:t xml:space="preserve">в реестр </w:t>
      </w:r>
      <w:r w:rsidR="00E956BA" w:rsidRPr="004F7D8B">
        <w:rPr>
          <w:sz w:val="28"/>
          <w:szCs w:val="28"/>
          <w:lang w:val="ru-RU"/>
        </w:rPr>
        <w:t>внесен</w:t>
      </w:r>
      <w:r w:rsidR="007558BC" w:rsidRPr="004F7D8B">
        <w:rPr>
          <w:sz w:val="28"/>
          <w:szCs w:val="28"/>
          <w:lang w:val="ru-RU"/>
        </w:rPr>
        <w:t>а</w:t>
      </w:r>
      <w:r w:rsidR="00481FA9" w:rsidRPr="004F7D8B">
        <w:rPr>
          <w:lang w:val="ru-RU"/>
        </w:rPr>
        <w:t xml:space="preserve"> </w:t>
      </w:r>
      <w:r w:rsidR="00AE7E24" w:rsidRPr="004F7D8B">
        <w:rPr>
          <w:lang w:val="ru-RU"/>
        </w:rPr>
        <w:br/>
      </w:r>
      <w:r w:rsidR="003E63B7" w:rsidRPr="004F7D8B">
        <w:rPr>
          <w:sz w:val="28"/>
          <w:szCs w:val="28"/>
          <w:lang w:val="ru-RU"/>
        </w:rPr>
        <w:t>3 694</w:t>
      </w:r>
      <w:r w:rsidR="00E956BA" w:rsidRPr="004F7D8B">
        <w:rPr>
          <w:sz w:val="28"/>
          <w:szCs w:val="28"/>
          <w:lang w:val="ru-RU"/>
        </w:rPr>
        <w:t xml:space="preserve"> запис</w:t>
      </w:r>
      <w:r w:rsidR="007558BC" w:rsidRPr="004F7D8B">
        <w:rPr>
          <w:sz w:val="28"/>
          <w:szCs w:val="28"/>
          <w:lang w:val="ru-RU"/>
        </w:rPr>
        <w:t>ь</w:t>
      </w:r>
      <w:r w:rsidR="00E956BA" w:rsidRPr="004F7D8B">
        <w:rPr>
          <w:sz w:val="28"/>
          <w:szCs w:val="28"/>
          <w:lang w:val="ru-RU"/>
        </w:rPr>
        <w:t xml:space="preserve"> о предоставлении лицензий</w:t>
      </w:r>
      <w:r w:rsidR="00B36ED5" w:rsidRPr="004F7D8B">
        <w:rPr>
          <w:sz w:val="28"/>
          <w:szCs w:val="28"/>
          <w:lang w:val="ru-RU"/>
        </w:rPr>
        <w:t xml:space="preserve">, </w:t>
      </w:r>
      <w:r w:rsidR="00F827CE" w:rsidRPr="004F7D8B">
        <w:rPr>
          <w:sz w:val="28"/>
          <w:szCs w:val="28"/>
          <w:lang w:val="ru-RU"/>
        </w:rPr>
        <w:t>1 </w:t>
      </w:r>
      <w:r w:rsidR="003E63B7" w:rsidRPr="004F7D8B">
        <w:rPr>
          <w:sz w:val="28"/>
          <w:szCs w:val="28"/>
          <w:lang w:val="ru-RU"/>
        </w:rPr>
        <w:t>438</w:t>
      </w:r>
      <w:r w:rsidR="00F827CE" w:rsidRPr="004F7D8B">
        <w:rPr>
          <w:sz w:val="28"/>
          <w:szCs w:val="28"/>
          <w:lang w:val="ru-RU"/>
        </w:rPr>
        <w:t xml:space="preserve"> </w:t>
      </w:r>
      <w:r w:rsidR="00B36ED5" w:rsidRPr="004F7D8B">
        <w:rPr>
          <w:sz w:val="28"/>
          <w:szCs w:val="28"/>
          <w:lang w:val="ru-RU"/>
        </w:rPr>
        <w:t xml:space="preserve">соискателям было отказано </w:t>
      </w:r>
      <w:r w:rsidR="007558BC" w:rsidRPr="004F7D8B">
        <w:rPr>
          <w:sz w:val="28"/>
          <w:szCs w:val="28"/>
          <w:lang w:val="ru-RU"/>
        </w:rPr>
        <w:br/>
      </w:r>
      <w:r w:rsidR="00264DDC" w:rsidRPr="004F7D8B">
        <w:rPr>
          <w:sz w:val="28"/>
          <w:szCs w:val="28"/>
          <w:lang w:val="ru-RU"/>
        </w:rPr>
        <w:t>в её выдаче</w:t>
      </w:r>
      <w:r w:rsidR="00B36ED5" w:rsidRPr="004F7D8B">
        <w:rPr>
          <w:sz w:val="28"/>
          <w:szCs w:val="28"/>
          <w:lang w:val="ru-RU"/>
        </w:rPr>
        <w:t xml:space="preserve">. </w:t>
      </w:r>
    </w:p>
    <w:p w14:paraId="0DFEE099" w14:textId="77777777" w:rsidR="004F7D8B" w:rsidRPr="004F7D8B" w:rsidRDefault="004F7D8B" w:rsidP="00A44F0B">
      <w:pPr>
        <w:shd w:val="clear" w:color="auto" w:fill="FFFFFF"/>
        <w:spacing w:line="276" w:lineRule="auto"/>
        <w:jc w:val="both"/>
        <w:rPr>
          <w:sz w:val="28"/>
          <w:szCs w:val="28"/>
          <w:lang w:val="ru-RU"/>
        </w:rPr>
      </w:pPr>
    </w:p>
    <w:p w14:paraId="086D393F" w14:textId="77777777" w:rsidR="004F7D8B" w:rsidRPr="004F7D8B" w:rsidRDefault="004F7D8B" w:rsidP="00A44F0B">
      <w:pPr>
        <w:shd w:val="clear" w:color="auto" w:fill="FFFFFF"/>
        <w:spacing w:line="276" w:lineRule="auto"/>
        <w:jc w:val="both"/>
        <w:rPr>
          <w:sz w:val="28"/>
          <w:szCs w:val="28"/>
          <w:lang w:val="ru-RU"/>
        </w:rPr>
      </w:pPr>
    </w:p>
    <w:p w14:paraId="17B10F73" w14:textId="77777777" w:rsidR="00B36ED5" w:rsidRPr="004F7D8B" w:rsidRDefault="00B36ED5" w:rsidP="006F0897">
      <w:pPr>
        <w:shd w:val="clear" w:color="auto" w:fill="FFFFFF"/>
        <w:spacing w:line="276" w:lineRule="auto"/>
        <w:ind w:firstLine="709"/>
        <w:jc w:val="both"/>
        <w:rPr>
          <w:i/>
          <w:spacing w:val="-2"/>
          <w:sz w:val="28"/>
          <w:szCs w:val="28"/>
          <w:lang w:val="ru-RU"/>
        </w:rPr>
      </w:pPr>
      <w:r w:rsidRPr="004F7D8B">
        <w:rPr>
          <w:i/>
          <w:spacing w:val="-2"/>
          <w:sz w:val="28"/>
          <w:szCs w:val="28"/>
          <w:lang w:val="ru-RU"/>
        </w:rPr>
        <w:t>Кроме этого, территориальными управлениями выдано:</w:t>
      </w:r>
    </w:p>
    <w:p w14:paraId="7EAA671F" w14:textId="56035961" w:rsidR="002D738F" w:rsidRPr="004F7D8B" w:rsidRDefault="003E63B7"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spacing w:val="-2"/>
          <w:sz w:val="28"/>
          <w:szCs w:val="28"/>
        </w:rPr>
      </w:pPr>
      <w:r w:rsidRPr="004F7D8B">
        <w:rPr>
          <w:rFonts w:ascii="Times New Roman" w:hAnsi="Times New Roman"/>
          <w:spacing w:val="-2"/>
          <w:sz w:val="28"/>
          <w:szCs w:val="28"/>
        </w:rPr>
        <w:t>3 327</w:t>
      </w:r>
      <w:r w:rsidR="002D738F" w:rsidRPr="004F7D8B">
        <w:rPr>
          <w:rFonts w:ascii="Times New Roman" w:hAnsi="Times New Roman"/>
          <w:spacing w:val="-2"/>
          <w:sz w:val="28"/>
          <w:szCs w:val="28"/>
        </w:rPr>
        <w:t xml:space="preserve"> удостоверений допуска, </w:t>
      </w:r>
      <w:r w:rsidRPr="004F7D8B">
        <w:rPr>
          <w:rFonts w:ascii="Times New Roman" w:hAnsi="Times New Roman"/>
          <w:spacing w:val="-2"/>
          <w:sz w:val="28"/>
          <w:szCs w:val="28"/>
        </w:rPr>
        <w:t>644</w:t>
      </w:r>
      <w:r w:rsidR="002D738F" w:rsidRPr="004F7D8B">
        <w:rPr>
          <w:rFonts w:ascii="Times New Roman" w:hAnsi="Times New Roman"/>
          <w:spacing w:val="-2"/>
          <w:sz w:val="28"/>
          <w:szCs w:val="28"/>
        </w:rPr>
        <w:t xml:space="preserve"> соискател</w:t>
      </w:r>
      <w:r w:rsidR="007558BC" w:rsidRPr="004F7D8B">
        <w:rPr>
          <w:rFonts w:ascii="Times New Roman" w:hAnsi="Times New Roman"/>
          <w:spacing w:val="-2"/>
          <w:sz w:val="28"/>
          <w:szCs w:val="28"/>
        </w:rPr>
        <w:t>ям</w:t>
      </w:r>
      <w:r w:rsidR="002D738F" w:rsidRPr="004F7D8B">
        <w:rPr>
          <w:rFonts w:ascii="Times New Roman" w:hAnsi="Times New Roman"/>
          <w:spacing w:val="-2"/>
          <w:sz w:val="28"/>
          <w:szCs w:val="28"/>
        </w:rPr>
        <w:t xml:space="preserve"> отказано в выдаче </w:t>
      </w:r>
      <w:r w:rsidR="002D738F" w:rsidRPr="004F7D8B">
        <w:rPr>
          <w:rFonts w:ascii="Times New Roman" w:hAnsi="Times New Roman"/>
          <w:spacing w:val="-2"/>
          <w:sz w:val="28"/>
          <w:szCs w:val="28"/>
        </w:rPr>
        <w:lastRenderedPageBreak/>
        <w:t>допуска;</w:t>
      </w:r>
    </w:p>
    <w:p w14:paraId="6A4300E0" w14:textId="186568C3" w:rsidR="002D738F" w:rsidRPr="004F7D8B" w:rsidRDefault="003E63B7"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spacing w:val="-2"/>
          <w:sz w:val="28"/>
          <w:szCs w:val="28"/>
        </w:rPr>
      </w:pPr>
      <w:r w:rsidRPr="004F7D8B">
        <w:rPr>
          <w:rFonts w:ascii="Times New Roman" w:hAnsi="Times New Roman"/>
          <w:spacing w:val="-2"/>
          <w:sz w:val="28"/>
          <w:szCs w:val="28"/>
        </w:rPr>
        <w:t>45 324</w:t>
      </w:r>
      <w:r w:rsidR="002D738F" w:rsidRPr="004F7D8B">
        <w:rPr>
          <w:rFonts w:ascii="Times New Roman" w:hAnsi="Times New Roman"/>
          <w:spacing w:val="-2"/>
          <w:sz w:val="28"/>
          <w:szCs w:val="28"/>
        </w:rPr>
        <w:t xml:space="preserve"> специальных разрешени</w:t>
      </w:r>
      <w:r w:rsidR="007558BC" w:rsidRPr="004F7D8B">
        <w:rPr>
          <w:rFonts w:ascii="Times New Roman" w:hAnsi="Times New Roman"/>
          <w:spacing w:val="-2"/>
          <w:sz w:val="28"/>
          <w:szCs w:val="28"/>
        </w:rPr>
        <w:t>й</w:t>
      </w:r>
      <w:r w:rsidR="002D738F" w:rsidRPr="004F7D8B">
        <w:rPr>
          <w:rFonts w:ascii="Times New Roman" w:hAnsi="Times New Roman"/>
          <w:spacing w:val="-2"/>
          <w:sz w:val="28"/>
          <w:szCs w:val="28"/>
        </w:rPr>
        <w:t xml:space="preserve"> на перевозку опасных грузов, </w:t>
      </w:r>
      <w:r w:rsidR="00894939" w:rsidRPr="004F7D8B">
        <w:rPr>
          <w:rFonts w:ascii="Times New Roman" w:hAnsi="Times New Roman"/>
          <w:spacing w:val="-2"/>
          <w:sz w:val="28"/>
          <w:szCs w:val="28"/>
        </w:rPr>
        <w:br/>
      </w:r>
      <w:r w:rsidR="002D738F" w:rsidRPr="004F7D8B">
        <w:rPr>
          <w:rFonts w:ascii="Times New Roman" w:hAnsi="Times New Roman"/>
          <w:spacing w:val="-2"/>
          <w:sz w:val="28"/>
          <w:szCs w:val="28"/>
        </w:rPr>
        <w:t xml:space="preserve">в том числе </w:t>
      </w:r>
      <w:r w:rsidRPr="004F7D8B">
        <w:rPr>
          <w:rFonts w:ascii="Times New Roman" w:hAnsi="Times New Roman"/>
          <w:spacing w:val="-2"/>
          <w:sz w:val="28"/>
          <w:szCs w:val="28"/>
        </w:rPr>
        <w:t>5 512</w:t>
      </w:r>
      <w:r w:rsidR="007558BC" w:rsidRPr="004F7D8B">
        <w:rPr>
          <w:rFonts w:ascii="Times New Roman" w:hAnsi="Times New Roman"/>
          <w:spacing w:val="-2"/>
          <w:sz w:val="28"/>
          <w:szCs w:val="28"/>
        </w:rPr>
        <w:t xml:space="preserve"> </w:t>
      </w:r>
      <w:r w:rsidR="002D738F" w:rsidRPr="004F7D8B">
        <w:rPr>
          <w:rFonts w:ascii="Times New Roman" w:hAnsi="Times New Roman"/>
          <w:spacing w:val="-2"/>
          <w:sz w:val="28"/>
          <w:szCs w:val="28"/>
        </w:rPr>
        <w:t>в международном сообщении</w:t>
      </w:r>
      <w:r w:rsidR="00E74CCA" w:rsidRPr="004F7D8B">
        <w:rPr>
          <w:rFonts w:ascii="Times New Roman" w:hAnsi="Times New Roman"/>
          <w:spacing w:val="-2"/>
          <w:sz w:val="28"/>
          <w:szCs w:val="28"/>
        </w:rPr>
        <w:t xml:space="preserve"> и </w:t>
      </w:r>
      <w:r w:rsidRPr="004F7D8B">
        <w:rPr>
          <w:rFonts w:ascii="Times New Roman" w:hAnsi="Times New Roman"/>
          <w:spacing w:val="-2"/>
          <w:sz w:val="28"/>
          <w:szCs w:val="28"/>
        </w:rPr>
        <w:t>39 812</w:t>
      </w:r>
      <w:r w:rsidR="00E74CCA" w:rsidRPr="004F7D8B">
        <w:rPr>
          <w:rFonts w:ascii="Times New Roman" w:hAnsi="Times New Roman"/>
          <w:spacing w:val="-2"/>
          <w:sz w:val="28"/>
          <w:szCs w:val="28"/>
        </w:rPr>
        <w:t xml:space="preserve"> по России</w:t>
      </w:r>
      <w:r w:rsidR="002D738F" w:rsidRPr="004F7D8B">
        <w:rPr>
          <w:rFonts w:ascii="Times New Roman" w:hAnsi="Times New Roman"/>
          <w:spacing w:val="-2"/>
          <w:sz w:val="28"/>
          <w:szCs w:val="28"/>
        </w:rPr>
        <w:t>;</w:t>
      </w:r>
    </w:p>
    <w:p w14:paraId="278591E1" w14:textId="503833CB" w:rsidR="00E74CCA" w:rsidRPr="004F7D8B" w:rsidRDefault="007558BC"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spacing w:val="-2"/>
          <w:sz w:val="28"/>
          <w:szCs w:val="28"/>
        </w:rPr>
      </w:pPr>
      <w:r w:rsidRPr="004F7D8B">
        <w:rPr>
          <w:rFonts w:ascii="Times New Roman" w:hAnsi="Times New Roman"/>
          <w:spacing w:val="-2"/>
          <w:sz w:val="28"/>
          <w:szCs w:val="28"/>
        </w:rPr>
        <w:t>3</w:t>
      </w:r>
      <w:r w:rsidR="003E63B7" w:rsidRPr="004F7D8B">
        <w:rPr>
          <w:rFonts w:ascii="Times New Roman" w:hAnsi="Times New Roman"/>
          <w:spacing w:val="-2"/>
          <w:sz w:val="28"/>
          <w:szCs w:val="28"/>
        </w:rPr>
        <w:t>9</w:t>
      </w:r>
      <w:r w:rsidR="00E74CCA" w:rsidRPr="004F7D8B">
        <w:rPr>
          <w:rFonts w:ascii="Times New Roman" w:hAnsi="Times New Roman"/>
          <w:spacing w:val="-2"/>
          <w:sz w:val="28"/>
          <w:szCs w:val="28"/>
        </w:rPr>
        <w:t xml:space="preserve"> удостоверени</w:t>
      </w:r>
      <w:r w:rsidRPr="004F7D8B">
        <w:rPr>
          <w:rFonts w:ascii="Times New Roman" w:hAnsi="Times New Roman"/>
          <w:spacing w:val="-2"/>
          <w:sz w:val="28"/>
          <w:szCs w:val="28"/>
        </w:rPr>
        <w:t>й</w:t>
      </w:r>
      <w:r w:rsidR="00E74CCA" w:rsidRPr="004F7D8B">
        <w:rPr>
          <w:rFonts w:ascii="Times New Roman" w:hAnsi="Times New Roman"/>
          <w:spacing w:val="-2"/>
          <w:sz w:val="28"/>
          <w:szCs w:val="28"/>
        </w:rPr>
        <w:t xml:space="preserve"> об утверждении курсов подготовки водителей автотранспортных средств, перевозящих опасные грузы;</w:t>
      </w:r>
    </w:p>
    <w:p w14:paraId="4A3A2BEB" w14:textId="50D8EAC2" w:rsidR="00E74CCA" w:rsidRPr="004F7D8B" w:rsidRDefault="003E63B7"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spacing w:val="-2"/>
          <w:sz w:val="28"/>
          <w:szCs w:val="28"/>
        </w:rPr>
      </w:pPr>
      <w:r w:rsidRPr="004F7D8B">
        <w:rPr>
          <w:rFonts w:ascii="Times New Roman" w:hAnsi="Times New Roman"/>
          <w:spacing w:val="-2"/>
          <w:sz w:val="28"/>
          <w:szCs w:val="28"/>
        </w:rPr>
        <w:t>844</w:t>
      </w:r>
      <w:r w:rsidR="00E74CCA" w:rsidRPr="004F7D8B">
        <w:rPr>
          <w:rFonts w:ascii="Times New Roman" w:hAnsi="Times New Roman"/>
          <w:spacing w:val="-2"/>
          <w:sz w:val="28"/>
          <w:szCs w:val="28"/>
        </w:rPr>
        <w:t xml:space="preserve"> свидетельств о профессиональной подготовке консультантов </w:t>
      </w:r>
      <w:r w:rsidR="00894939" w:rsidRPr="004F7D8B">
        <w:rPr>
          <w:rFonts w:ascii="Times New Roman" w:hAnsi="Times New Roman"/>
          <w:spacing w:val="-2"/>
          <w:sz w:val="28"/>
          <w:szCs w:val="28"/>
        </w:rPr>
        <w:br/>
      </w:r>
      <w:r w:rsidR="00E74CCA" w:rsidRPr="004F7D8B">
        <w:rPr>
          <w:rFonts w:ascii="Times New Roman" w:hAnsi="Times New Roman"/>
          <w:spacing w:val="-2"/>
          <w:sz w:val="28"/>
          <w:szCs w:val="28"/>
        </w:rPr>
        <w:t>по вопросам безопасности перевозок опасных грузов автомобильным транспортом;</w:t>
      </w:r>
    </w:p>
    <w:p w14:paraId="34B3C5A4" w14:textId="3CFC347C" w:rsidR="00E74CCA" w:rsidRPr="004F7D8B" w:rsidRDefault="003E63B7"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spacing w:val="-2"/>
          <w:sz w:val="28"/>
          <w:szCs w:val="28"/>
        </w:rPr>
      </w:pPr>
      <w:r w:rsidRPr="004F7D8B">
        <w:rPr>
          <w:rFonts w:ascii="Times New Roman" w:hAnsi="Times New Roman"/>
          <w:spacing w:val="-2"/>
          <w:sz w:val="28"/>
          <w:szCs w:val="28"/>
        </w:rPr>
        <w:t>39 507</w:t>
      </w:r>
      <w:r w:rsidR="00E74CCA" w:rsidRPr="004F7D8B">
        <w:rPr>
          <w:rFonts w:ascii="Times New Roman" w:hAnsi="Times New Roman"/>
          <w:spacing w:val="-2"/>
          <w:sz w:val="28"/>
          <w:szCs w:val="28"/>
        </w:rPr>
        <w:t xml:space="preserve"> свидетельств</w:t>
      </w:r>
      <w:r w:rsidR="00F827CE" w:rsidRPr="004F7D8B">
        <w:rPr>
          <w:rFonts w:ascii="Times New Roman" w:hAnsi="Times New Roman"/>
          <w:spacing w:val="-2"/>
          <w:sz w:val="28"/>
          <w:szCs w:val="28"/>
        </w:rPr>
        <w:t>а</w:t>
      </w:r>
      <w:r w:rsidR="00E74CCA" w:rsidRPr="004F7D8B">
        <w:rPr>
          <w:rFonts w:ascii="Times New Roman" w:hAnsi="Times New Roman"/>
          <w:spacing w:val="-2"/>
          <w:sz w:val="28"/>
          <w:szCs w:val="28"/>
        </w:rPr>
        <w:t xml:space="preserve"> о подготовке водителей автотранспортных средств, перевозящих опасные грузы;</w:t>
      </w:r>
    </w:p>
    <w:p w14:paraId="6FB1F44D" w14:textId="507088C2" w:rsidR="002D738F" w:rsidRPr="004F7D8B" w:rsidRDefault="002D738F"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spacing w:val="-2"/>
          <w:sz w:val="28"/>
          <w:szCs w:val="28"/>
        </w:rPr>
      </w:pPr>
      <w:r w:rsidRPr="004F7D8B">
        <w:rPr>
          <w:rFonts w:ascii="Times New Roman" w:hAnsi="Times New Roman"/>
          <w:spacing w:val="-2"/>
          <w:sz w:val="28"/>
          <w:szCs w:val="28"/>
        </w:rPr>
        <w:t xml:space="preserve">принято и учтено </w:t>
      </w:r>
      <w:r w:rsidR="003E63B7" w:rsidRPr="004F7D8B">
        <w:rPr>
          <w:rFonts w:ascii="Times New Roman" w:hAnsi="Times New Roman"/>
          <w:spacing w:val="-2"/>
          <w:sz w:val="28"/>
          <w:szCs w:val="28"/>
        </w:rPr>
        <w:t>517</w:t>
      </w:r>
      <w:r w:rsidRPr="004F7D8B">
        <w:rPr>
          <w:rFonts w:ascii="Times New Roman" w:hAnsi="Times New Roman"/>
          <w:spacing w:val="-2"/>
          <w:sz w:val="28"/>
          <w:szCs w:val="28"/>
        </w:rPr>
        <w:t xml:space="preserve"> уведомлени</w:t>
      </w:r>
      <w:r w:rsidR="00F827CE" w:rsidRPr="004F7D8B">
        <w:rPr>
          <w:rFonts w:ascii="Times New Roman" w:hAnsi="Times New Roman"/>
          <w:spacing w:val="-2"/>
          <w:sz w:val="28"/>
          <w:szCs w:val="28"/>
        </w:rPr>
        <w:t>й</w:t>
      </w:r>
      <w:r w:rsidRPr="004F7D8B">
        <w:rPr>
          <w:rFonts w:ascii="Times New Roman" w:hAnsi="Times New Roman"/>
          <w:spacing w:val="-2"/>
          <w:sz w:val="28"/>
          <w:szCs w:val="28"/>
        </w:rPr>
        <w:t xml:space="preserve"> о начале предпринимательской деятельности в сфере перевозок пассажиров и багажа, а также грузовых перевозок.</w:t>
      </w:r>
    </w:p>
    <w:p w14:paraId="18F61201" w14:textId="006E4C5F" w:rsidR="002D738F" w:rsidRPr="004F7D8B" w:rsidRDefault="00F827CE"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spacing w:val="-2"/>
          <w:sz w:val="28"/>
          <w:szCs w:val="28"/>
        </w:rPr>
      </w:pPr>
      <w:r w:rsidRPr="004F7D8B">
        <w:rPr>
          <w:rFonts w:ascii="Times New Roman" w:hAnsi="Times New Roman"/>
          <w:spacing w:val="-2"/>
          <w:sz w:val="28"/>
          <w:szCs w:val="28"/>
        </w:rPr>
        <w:t>а</w:t>
      </w:r>
      <w:r w:rsidR="002D738F" w:rsidRPr="004F7D8B">
        <w:rPr>
          <w:rFonts w:ascii="Times New Roman" w:hAnsi="Times New Roman"/>
          <w:spacing w:val="-2"/>
          <w:sz w:val="28"/>
          <w:szCs w:val="28"/>
        </w:rPr>
        <w:t>ттестовано</w:t>
      </w:r>
      <w:r w:rsidRPr="004F7D8B">
        <w:rPr>
          <w:rFonts w:ascii="Times New Roman" w:hAnsi="Times New Roman"/>
          <w:spacing w:val="-2"/>
          <w:sz w:val="28"/>
          <w:szCs w:val="28"/>
        </w:rPr>
        <w:t xml:space="preserve"> </w:t>
      </w:r>
      <w:r w:rsidR="003E63B7" w:rsidRPr="004F7D8B">
        <w:rPr>
          <w:rFonts w:ascii="Times New Roman" w:hAnsi="Times New Roman"/>
          <w:spacing w:val="-2"/>
          <w:sz w:val="28"/>
          <w:szCs w:val="28"/>
        </w:rPr>
        <w:t>11 301</w:t>
      </w:r>
      <w:r w:rsidR="002D738F" w:rsidRPr="004F7D8B">
        <w:rPr>
          <w:rFonts w:ascii="Times New Roman" w:hAnsi="Times New Roman"/>
          <w:spacing w:val="-2"/>
          <w:sz w:val="28"/>
          <w:szCs w:val="28"/>
        </w:rPr>
        <w:t xml:space="preserve"> должностных лиц, ответственных за обеспечение безопасности дорожного движения. Не прошли первоначальную аттестацию </w:t>
      </w:r>
      <w:r w:rsidRPr="004F7D8B">
        <w:rPr>
          <w:rFonts w:ascii="Times New Roman" w:hAnsi="Times New Roman"/>
          <w:spacing w:val="-2"/>
          <w:sz w:val="28"/>
          <w:szCs w:val="28"/>
        </w:rPr>
        <w:br/>
      </w:r>
      <w:r w:rsidR="003E63B7" w:rsidRPr="004F7D8B">
        <w:rPr>
          <w:rFonts w:ascii="Times New Roman" w:hAnsi="Times New Roman"/>
          <w:spacing w:val="-2"/>
          <w:sz w:val="28"/>
          <w:szCs w:val="28"/>
        </w:rPr>
        <w:t>3 919</w:t>
      </w:r>
      <w:r w:rsidR="00A93EFD" w:rsidRPr="004F7D8B">
        <w:rPr>
          <w:rFonts w:ascii="Times New Roman" w:hAnsi="Times New Roman"/>
          <w:spacing w:val="-2"/>
          <w:sz w:val="28"/>
          <w:szCs w:val="28"/>
        </w:rPr>
        <w:t xml:space="preserve"> человек</w:t>
      </w:r>
      <w:r w:rsidR="002D738F" w:rsidRPr="004F7D8B">
        <w:rPr>
          <w:rFonts w:ascii="Times New Roman" w:hAnsi="Times New Roman"/>
          <w:spacing w:val="-2"/>
          <w:sz w:val="28"/>
          <w:szCs w:val="28"/>
        </w:rPr>
        <w:t xml:space="preserve">, </w:t>
      </w:r>
      <w:r w:rsidR="003E63B7" w:rsidRPr="004F7D8B">
        <w:rPr>
          <w:rFonts w:ascii="Times New Roman" w:hAnsi="Times New Roman"/>
          <w:spacing w:val="-2"/>
          <w:sz w:val="28"/>
          <w:szCs w:val="28"/>
        </w:rPr>
        <w:t>1 018</w:t>
      </w:r>
      <w:r w:rsidR="00F900E0" w:rsidRPr="004F7D8B">
        <w:rPr>
          <w:rFonts w:ascii="Times New Roman" w:hAnsi="Times New Roman"/>
          <w:spacing w:val="-2"/>
          <w:sz w:val="28"/>
          <w:szCs w:val="28"/>
        </w:rPr>
        <w:t xml:space="preserve"> </w:t>
      </w:r>
      <w:r w:rsidR="00A93EFD" w:rsidRPr="004F7D8B">
        <w:rPr>
          <w:rFonts w:ascii="Times New Roman" w:hAnsi="Times New Roman"/>
          <w:spacing w:val="-2"/>
          <w:sz w:val="28"/>
          <w:szCs w:val="28"/>
        </w:rPr>
        <w:t>специалист</w:t>
      </w:r>
      <w:r w:rsidR="00F900E0" w:rsidRPr="004F7D8B">
        <w:rPr>
          <w:rFonts w:ascii="Times New Roman" w:hAnsi="Times New Roman"/>
          <w:spacing w:val="-2"/>
          <w:sz w:val="28"/>
          <w:szCs w:val="28"/>
        </w:rPr>
        <w:t>ов</w:t>
      </w:r>
      <w:r w:rsidR="002D738F" w:rsidRPr="004F7D8B">
        <w:rPr>
          <w:rFonts w:ascii="Times New Roman" w:hAnsi="Times New Roman"/>
          <w:spacing w:val="-2"/>
          <w:sz w:val="28"/>
          <w:szCs w:val="28"/>
        </w:rPr>
        <w:t xml:space="preserve"> не прошли аттестацию повторно. </w:t>
      </w:r>
    </w:p>
    <w:p w14:paraId="331D76B9" w14:textId="6E275C10" w:rsidR="00D0379E" w:rsidRPr="004F7D8B" w:rsidRDefault="001626DD" w:rsidP="00D0379E">
      <w:pPr>
        <w:spacing w:line="276" w:lineRule="auto"/>
        <w:ind w:firstLine="708"/>
        <w:jc w:val="both"/>
        <w:outlineLvl w:val="0"/>
        <w:rPr>
          <w:sz w:val="28"/>
          <w:szCs w:val="28"/>
          <w:lang w:val="ru-RU"/>
        </w:rPr>
      </w:pPr>
      <w:r w:rsidRPr="004F7D8B">
        <w:rPr>
          <w:sz w:val="28"/>
          <w:szCs w:val="28"/>
          <w:lang w:val="ru-RU"/>
        </w:rPr>
        <w:t xml:space="preserve">За 2023 </w:t>
      </w:r>
      <w:r w:rsidR="00D0379E" w:rsidRPr="004F7D8B">
        <w:rPr>
          <w:sz w:val="28"/>
          <w:szCs w:val="28"/>
          <w:lang w:val="ru-RU"/>
        </w:rPr>
        <w:t xml:space="preserve">год было проведено свыше </w:t>
      </w:r>
      <w:r w:rsidR="003E63B7" w:rsidRPr="004F7D8B">
        <w:rPr>
          <w:sz w:val="28"/>
          <w:szCs w:val="28"/>
          <w:lang w:val="ru-RU"/>
        </w:rPr>
        <w:t>203</w:t>
      </w:r>
      <w:r w:rsidR="00D0379E" w:rsidRPr="004F7D8B">
        <w:rPr>
          <w:sz w:val="28"/>
          <w:szCs w:val="28"/>
          <w:lang w:val="ru-RU"/>
        </w:rPr>
        <w:t xml:space="preserve"> тыс. мероприятий в режиме постоянного рейда, в ходе которых проверено более </w:t>
      </w:r>
      <w:r w:rsidR="003E63B7" w:rsidRPr="004F7D8B">
        <w:rPr>
          <w:sz w:val="28"/>
          <w:szCs w:val="28"/>
          <w:lang w:val="ru-RU"/>
        </w:rPr>
        <w:t>824</w:t>
      </w:r>
      <w:r w:rsidR="00D0379E" w:rsidRPr="004F7D8B">
        <w:rPr>
          <w:sz w:val="28"/>
          <w:szCs w:val="28"/>
          <w:lang w:val="ru-RU"/>
        </w:rPr>
        <w:t xml:space="preserve"> тыс. транспортных средств, вынесено </w:t>
      </w:r>
      <w:r w:rsidRPr="004F7D8B">
        <w:rPr>
          <w:sz w:val="28"/>
          <w:szCs w:val="28"/>
          <w:lang w:val="ru-RU"/>
        </w:rPr>
        <w:t xml:space="preserve">более </w:t>
      </w:r>
      <w:r w:rsidR="00717C8C" w:rsidRPr="004F7D8B">
        <w:rPr>
          <w:sz w:val="28"/>
          <w:szCs w:val="28"/>
          <w:lang w:val="ru-RU"/>
        </w:rPr>
        <w:t>317</w:t>
      </w:r>
      <w:r w:rsidR="00D0379E" w:rsidRPr="004F7D8B">
        <w:rPr>
          <w:sz w:val="28"/>
          <w:szCs w:val="28"/>
          <w:lang w:val="ru-RU"/>
        </w:rPr>
        <w:t xml:space="preserve"> тыс. постановлений о привлечении к административной ответственности на общую сумму </w:t>
      </w:r>
      <w:r w:rsidR="00717C8C" w:rsidRPr="004F7D8B">
        <w:rPr>
          <w:sz w:val="28"/>
          <w:szCs w:val="28"/>
          <w:lang w:val="ru-RU"/>
        </w:rPr>
        <w:t>2</w:t>
      </w:r>
      <w:r w:rsidRPr="004F7D8B">
        <w:rPr>
          <w:sz w:val="28"/>
          <w:szCs w:val="28"/>
          <w:lang w:val="ru-RU"/>
        </w:rPr>
        <w:t>,</w:t>
      </w:r>
      <w:r w:rsidR="00717C8C" w:rsidRPr="004F7D8B">
        <w:rPr>
          <w:sz w:val="28"/>
          <w:szCs w:val="28"/>
          <w:lang w:val="ru-RU"/>
        </w:rPr>
        <w:t>4</w:t>
      </w:r>
      <w:r w:rsidRPr="004F7D8B">
        <w:rPr>
          <w:sz w:val="28"/>
          <w:szCs w:val="28"/>
          <w:lang w:val="ru-RU"/>
        </w:rPr>
        <w:t xml:space="preserve">3 </w:t>
      </w:r>
      <w:r w:rsidR="00D0379E" w:rsidRPr="004F7D8B">
        <w:rPr>
          <w:sz w:val="28"/>
          <w:szCs w:val="28"/>
          <w:lang w:val="ru-RU"/>
        </w:rPr>
        <w:t xml:space="preserve">млрд. руб. Кроме того, по результатам проведенной работы арестовано </w:t>
      </w:r>
      <w:r w:rsidRPr="004F7D8B">
        <w:rPr>
          <w:sz w:val="28"/>
          <w:szCs w:val="28"/>
          <w:lang w:val="ru-RU"/>
        </w:rPr>
        <w:t>1</w:t>
      </w:r>
      <w:r w:rsidR="00717C8C" w:rsidRPr="004F7D8B">
        <w:rPr>
          <w:sz w:val="28"/>
          <w:szCs w:val="28"/>
          <w:lang w:val="ru-RU"/>
        </w:rPr>
        <w:t>4</w:t>
      </w:r>
      <w:r w:rsidRPr="004F7D8B">
        <w:rPr>
          <w:sz w:val="28"/>
          <w:szCs w:val="28"/>
          <w:lang w:val="ru-RU"/>
        </w:rPr>
        <w:t>,</w:t>
      </w:r>
      <w:r w:rsidR="00717C8C" w:rsidRPr="004F7D8B">
        <w:rPr>
          <w:sz w:val="28"/>
          <w:szCs w:val="28"/>
          <w:lang w:val="ru-RU"/>
        </w:rPr>
        <w:t>6</w:t>
      </w:r>
      <w:r w:rsidR="00D0379E" w:rsidRPr="004F7D8B">
        <w:rPr>
          <w:sz w:val="28"/>
          <w:szCs w:val="28"/>
          <w:lang w:val="ru-RU"/>
        </w:rPr>
        <w:t xml:space="preserve"> тыс. транспортных средств.</w:t>
      </w:r>
    </w:p>
    <w:p w14:paraId="0C606031" w14:textId="5A1A9BD0" w:rsidR="0016098F" w:rsidRPr="004F7D8B" w:rsidRDefault="0016098F" w:rsidP="006F0897">
      <w:pPr>
        <w:tabs>
          <w:tab w:val="left" w:pos="709"/>
        </w:tabs>
        <w:spacing w:line="276" w:lineRule="auto"/>
        <w:ind w:firstLine="709"/>
        <w:jc w:val="both"/>
        <w:rPr>
          <w:i/>
          <w:sz w:val="28"/>
          <w:szCs w:val="28"/>
          <w:lang w:val="ru-RU"/>
        </w:rPr>
      </w:pPr>
      <w:bookmarkStart w:id="1" w:name="_Hlk504567102"/>
      <w:r w:rsidRPr="004F7D8B">
        <w:rPr>
          <w:i/>
          <w:sz w:val="28"/>
          <w:szCs w:val="28"/>
          <w:lang w:val="ru-RU"/>
        </w:rPr>
        <w:t>В настоящее время весовой и транспортный контроль осуществляется территориальными управлениями на 2</w:t>
      </w:r>
      <w:r w:rsidR="00FB27E2" w:rsidRPr="004F7D8B">
        <w:rPr>
          <w:i/>
          <w:sz w:val="28"/>
          <w:szCs w:val="28"/>
          <w:lang w:val="ru-RU"/>
        </w:rPr>
        <w:t>30</w:t>
      </w:r>
      <w:r w:rsidRPr="004F7D8B">
        <w:rPr>
          <w:i/>
          <w:sz w:val="28"/>
          <w:szCs w:val="28"/>
          <w:lang w:val="ru-RU"/>
        </w:rPr>
        <w:t xml:space="preserve"> контрольн</w:t>
      </w:r>
      <w:r w:rsidR="00C128D9" w:rsidRPr="004F7D8B">
        <w:rPr>
          <w:i/>
          <w:sz w:val="28"/>
          <w:szCs w:val="28"/>
          <w:lang w:val="ru-RU"/>
        </w:rPr>
        <w:t>ых</w:t>
      </w:r>
      <w:r w:rsidRPr="004F7D8B">
        <w:rPr>
          <w:i/>
          <w:sz w:val="28"/>
          <w:szCs w:val="28"/>
          <w:lang w:val="ru-RU"/>
        </w:rPr>
        <w:t xml:space="preserve"> пункт</w:t>
      </w:r>
      <w:r w:rsidR="00C128D9" w:rsidRPr="004F7D8B">
        <w:rPr>
          <w:i/>
          <w:sz w:val="28"/>
          <w:szCs w:val="28"/>
          <w:lang w:val="ru-RU"/>
        </w:rPr>
        <w:t>ах</w:t>
      </w:r>
      <w:r w:rsidRPr="004F7D8B">
        <w:rPr>
          <w:i/>
          <w:sz w:val="28"/>
          <w:szCs w:val="28"/>
          <w:lang w:val="ru-RU"/>
        </w:rPr>
        <w:t xml:space="preserve">, из которых </w:t>
      </w:r>
      <w:r w:rsidR="00BA3E9D" w:rsidRPr="004F7D8B">
        <w:rPr>
          <w:i/>
          <w:sz w:val="28"/>
          <w:szCs w:val="28"/>
          <w:lang w:val="ru-RU"/>
        </w:rPr>
        <w:br/>
      </w:r>
      <w:r w:rsidR="00115992" w:rsidRPr="004F7D8B">
        <w:rPr>
          <w:i/>
          <w:sz w:val="28"/>
          <w:szCs w:val="28"/>
          <w:lang w:val="ru-RU"/>
        </w:rPr>
        <w:t>74</w:t>
      </w:r>
      <w:r w:rsidRPr="004F7D8B">
        <w:rPr>
          <w:i/>
          <w:sz w:val="28"/>
          <w:szCs w:val="28"/>
          <w:lang w:val="ru-RU"/>
        </w:rPr>
        <w:t xml:space="preserve"> стационарных (включая СПВК) и </w:t>
      </w:r>
      <w:r w:rsidR="00706CEC" w:rsidRPr="004F7D8B">
        <w:rPr>
          <w:i/>
          <w:sz w:val="28"/>
          <w:szCs w:val="28"/>
          <w:lang w:val="ru-RU"/>
        </w:rPr>
        <w:t>1</w:t>
      </w:r>
      <w:r w:rsidR="00FB27E2" w:rsidRPr="004F7D8B">
        <w:rPr>
          <w:i/>
          <w:sz w:val="28"/>
          <w:szCs w:val="28"/>
          <w:lang w:val="ru-RU"/>
        </w:rPr>
        <w:t>56</w:t>
      </w:r>
      <w:r w:rsidRPr="004F7D8B">
        <w:rPr>
          <w:i/>
          <w:sz w:val="28"/>
          <w:szCs w:val="28"/>
          <w:lang w:val="ru-RU"/>
        </w:rPr>
        <w:t xml:space="preserve"> передвижных. </w:t>
      </w:r>
    </w:p>
    <w:p w14:paraId="6856E821" w14:textId="14EE663A" w:rsidR="00711357" w:rsidRPr="004F7D8B" w:rsidRDefault="00F11BAD" w:rsidP="00A44F0B">
      <w:pPr>
        <w:tabs>
          <w:tab w:val="left" w:pos="709"/>
        </w:tabs>
        <w:spacing w:line="276" w:lineRule="auto"/>
        <w:ind w:firstLine="284"/>
        <w:jc w:val="both"/>
        <w:rPr>
          <w:sz w:val="28"/>
          <w:szCs w:val="28"/>
          <w:lang w:val="ru-RU"/>
        </w:rPr>
      </w:pPr>
      <w:r w:rsidRPr="004F7D8B">
        <w:rPr>
          <w:color w:val="000000" w:themeColor="text1"/>
          <w:sz w:val="28"/>
          <w:szCs w:val="28"/>
          <w:lang w:val="ru-RU"/>
        </w:rPr>
        <w:t xml:space="preserve">    </w:t>
      </w:r>
      <w:r w:rsidR="00D0379E" w:rsidRPr="004F7D8B">
        <w:rPr>
          <w:sz w:val="28"/>
          <w:szCs w:val="28"/>
          <w:lang w:val="ru-RU"/>
        </w:rPr>
        <w:t>В ходе</w:t>
      </w:r>
      <w:r w:rsidR="00711357" w:rsidRPr="004F7D8B">
        <w:rPr>
          <w:sz w:val="28"/>
          <w:szCs w:val="28"/>
          <w:lang w:val="ru-RU"/>
        </w:rPr>
        <w:t xml:space="preserve"> весогабаритного контроля инспекторами территориальных управлений Госавтодорнадзора</w:t>
      </w:r>
      <w:r w:rsidR="00D0379E" w:rsidRPr="004F7D8B">
        <w:rPr>
          <w:sz w:val="28"/>
          <w:szCs w:val="28"/>
          <w:lang w:val="ru-RU"/>
        </w:rPr>
        <w:t xml:space="preserve"> при проведении контрольного взвешивания</w:t>
      </w:r>
      <w:r w:rsidR="00711357" w:rsidRPr="004F7D8B">
        <w:rPr>
          <w:sz w:val="28"/>
          <w:szCs w:val="28"/>
          <w:lang w:val="ru-RU"/>
        </w:rPr>
        <w:t xml:space="preserve"> проверено </w:t>
      </w:r>
      <w:r w:rsidR="00171FE3" w:rsidRPr="004F7D8B">
        <w:rPr>
          <w:sz w:val="28"/>
          <w:szCs w:val="28"/>
          <w:lang w:val="ru-RU"/>
        </w:rPr>
        <w:br/>
      </w:r>
      <w:r w:rsidR="00711357" w:rsidRPr="004F7D8B">
        <w:rPr>
          <w:sz w:val="28"/>
          <w:szCs w:val="28"/>
          <w:lang w:val="ru-RU"/>
        </w:rPr>
        <w:t xml:space="preserve">более </w:t>
      </w:r>
      <w:r w:rsidR="000D131B" w:rsidRPr="004F7D8B">
        <w:rPr>
          <w:sz w:val="28"/>
          <w:szCs w:val="28"/>
          <w:lang w:val="ru-RU"/>
        </w:rPr>
        <w:t>110</w:t>
      </w:r>
      <w:r w:rsidR="00711357" w:rsidRPr="004F7D8B">
        <w:rPr>
          <w:sz w:val="28"/>
          <w:szCs w:val="28"/>
          <w:lang w:val="ru-RU"/>
        </w:rPr>
        <w:t xml:space="preserve"> тыс. транспортных средств, выявлено свыше </w:t>
      </w:r>
      <w:r w:rsidR="000D131B" w:rsidRPr="004F7D8B">
        <w:rPr>
          <w:sz w:val="28"/>
          <w:szCs w:val="28"/>
          <w:lang w:val="ru-RU"/>
        </w:rPr>
        <w:t>15,8</w:t>
      </w:r>
      <w:r w:rsidR="00711357" w:rsidRPr="004F7D8B">
        <w:rPr>
          <w:sz w:val="28"/>
          <w:szCs w:val="28"/>
          <w:lang w:val="ru-RU"/>
        </w:rPr>
        <w:t xml:space="preserve"> тыс. транспортных средств с превышением весогабаритных параметров, вынесено </w:t>
      </w:r>
      <w:r w:rsidR="00AE7E24" w:rsidRPr="004F7D8B">
        <w:rPr>
          <w:sz w:val="28"/>
          <w:szCs w:val="28"/>
          <w:lang w:val="ru-RU"/>
        </w:rPr>
        <w:br/>
      </w:r>
      <w:r w:rsidR="00711357" w:rsidRPr="004F7D8B">
        <w:rPr>
          <w:sz w:val="28"/>
          <w:szCs w:val="28"/>
          <w:lang w:val="ru-RU"/>
        </w:rPr>
        <w:t xml:space="preserve">более </w:t>
      </w:r>
      <w:r w:rsidR="000D131B" w:rsidRPr="004F7D8B">
        <w:rPr>
          <w:sz w:val="28"/>
          <w:szCs w:val="28"/>
          <w:lang w:val="ru-RU"/>
        </w:rPr>
        <w:t>67</w:t>
      </w:r>
      <w:r w:rsidR="00711357" w:rsidRPr="004F7D8B">
        <w:rPr>
          <w:sz w:val="28"/>
          <w:szCs w:val="28"/>
          <w:lang w:val="ru-RU"/>
        </w:rPr>
        <w:t xml:space="preserve"> ты</w:t>
      </w:r>
      <w:r w:rsidR="00D0379E" w:rsidRPr="004F7D8B">
        <w:rPr>
          <w:sz w:val="28"/>
          <w:szCs w:val="28"/>
          <w:lang w:val="ru-RU"/>
        </w:rPr>
        <w:t xml:space="preserve">с. постановлений о привлечении </w:t>
      </w:r>
      <w:r w:rsidR="00711357" w:rsidRPr="004F7D8B">
        <w:rPr>
          <w:sz w:val="28"/>
          <w:szCs w:val="28"/>
          <w:lang w:val="ru-RU"/>
        </w:rPr>
        <w:t xml:space="preserve">к административной ответственности на общую сумму </w:t>
      </w:r>
      <w:r w:rsidR="00171FE3" w:rsidRPr="004F7D8B">
        <w:rPr>
          <w:sz w:val="28"/>
          <w:szCs w:val="28"/>
          <w:lang w:val="ru-RU"/>
        </w:rPr>
        <w:t>1,</w:t>
      </w:r>
      <w:r w:rsidR="000D131B" w:rsidRPr="004F7D8B">
        <w:rPr>
          <w:sz w:val="28"/>
          <w:szCs w:val="28"/>
          <w:lang w:val="ru-RU"/>
        </w:rPr>
        <w:t>91</w:t>
      </w:r>
      <w:r w:rsidR="00711357" w:rsidRPr="004F7D8B">
        <w:rPr>
          <w:sz w:val="28"/>
          <w:szCs w:val="28"/>
          <w:lang w:val="ru-RU"/>
        </w:rPr>
        <w:t xml:space="preserve"> мл</w:t>
      </w:r>
      <w:r w:rsidR="00171FE3" w:rsidRPr="004F7D8B">
        <w:rPr>
          <w:sz w:val="28"/>
          <w:szCs w:val="28"/>
          <w:lang w:val="ru-RU"/>
        </w:rPr>
        <w:t>рд</w:t>
      </w:r>
      <w:r w:rsidR="00711357" w:rsidRPr="004F7D8B">
        <w:rPr>
          <w:sz w:val="28"/>
          <w:szCs w:val="28"/>
          <w:lang w:val="ru-RU"/>
        </w:rPr>
        <w:t xml:space="preserve">. руб. Взыскано штрафов на общую сумму </w:t>
      </w:r>
      <w:r w:rsidR="000D131B" w:rsidRPr="004F7D8B">
        <w:rPr>
          <w:sz w:val="28"/>
          <w:szCs w:val="28"/>
          <w:lang w:val="ru-RU"/>
        </w:rPr>
        <w:t>741</w:t>
      </w:r>
      <w:r w:rsidR="00711357" w:rsidRPr="004F7D8B">
        <w:rPr>
          <w:sz w:val="28"/>
          <w:szCs w:val="28"/>
          <w:lang w:val="ru-RU"/>
        </w:rPr>
        <w:t xml:space="preserve"> млн. руб.</w:t>
      </w:r>
    </w:p>
    <w:p w14:paraId="691419E5" w14:textId="5EA62F77" w:rsidR="00711357" w:rsidRPr="004F7D8B" w:rsidRDefault="00711357" w:rsidP="00385654">
      <w:pPr>
        <w:shd w:val="clear" w:color="auto" w:fill="FFFFFF" w:themeFill="background1"/>
        <w:spacing w:line="276" w:lineRule="auto"/>
        <w:ind w:firstLine="708"/>
        <w:jc w:val="both"/>
        <w:rPr>
          <w:sz w:val="28"/>
          <w:szCs w:val="28"/>
          <w:lang w:val="ru-RU"/>
        </w:rPr>
      </w:pPr>
      <w:r w:rsidRPr="004F7D8B">
        <w:rPr>
          <w:sz w:val="28"/>
          <w:szCs w:val="28"/>
          <w:lang w:val="ru-RU"/>
        </w:rPr>
        <w:t xml:space="preserve">В целях пресечения административных правонарушений и обеспечения безопасности перевозок в ходе контрольных мероприятий </w:t>
      </w:r>
      <w:r w:rsidR="006D39E9" w:rsidRPr="004F7D8B">
        <w:rPr>
          <w:sz w:val="28"/>
          <w:szCs w:val="28"/>
          <w:lang w:val="ru-RU"/>
        </w:rPr>
        <w:t>было задержано</w:t>
      </w:r>
      <w:r w:rsidRPr="004F7D8B">
        <w:rPr>
          <w:sz w:val="28"/>
          <w:szCs w:val="28"/>
          <w:lang w:val="ru-RU"/>
        </w:rPr>
        <w:t xml:space="preserve"> </w:t>
      </w:r>
      <w:r w:rsidRPr="004F7D8B">
        <w:rPr>
          <w:sz w:val="28"/>
          <w:szCs w:val="28"/>
          <w:lang w:val="ru-RU"/>
        </w:rPr>
        <w:br/>
        <w:t xml:space="preserve">свыше </w:t>
      </w:r>
      <w:r w:rsidR="000D131B" w:rsidRPr="004F7D8B">
        <w:rPr>
          <w:sz w:val="28"/>
          <w:szCs w:val="28"/>
          <w:lang w:val="ru-RU"/>
        </w:rPr>
        <w:t>13</w:t>
      </w:r>
      <w:r w:rsidRPr="004F7D8B">
        <w:rPr>
          <w:sz w:val="28"/>
          <w:szCs w:val="28"/>
          <w:lang w:val="ru-RU"/>
        </w:rPr>
        <w:t xml:space="preserve"> тыс. транспортных средств.</w:t>
      </w:r>
    </w:p>
    <w:p w14:paraId="43325336" w14:textId="7095394E" w:rsidR="00711357" w:rsidRPr="00B524B3" w:rsidRDefault="00711357" w:rsidP="00711357">
      <w:pPr>
        <w:shd w:val="clear" w:color="auto" w:fill="FFFFFF"/>
        <w:spacing w:line="276" w:lineRule="auto"/>
        <w:jc w:val="both"/>
        <w:rPr>
          <w:sz w:val="28"/>
          <w:szCs w:val="28"/>
          <w:lang w:val="ru-RU" w:eastAsia="ru-RU"/>
        </w:rPr>
      </w:pPr>
      <w:r w:rsidRPr="004F7D8B">
        <w:rPr>
          <w:sz w:val="28"/>
          <w:szCs w:val="28"/>
          <w:lang w:val="ru-RU"/>
        </w:rPr>
        <w:tab/>
      </w:r>
      <w:r w:rsidR="006D39E9" w:rsidRPr="004F7D8B">
        <w:rPr>
          <w:sz w:val="28"/>
          <w:szCs w:val="28"/>
          <w:lang w:val="ru-RU"/>
        </w:rPr>
        <w:t>В</w:t>
      </w:r>
      <w:r w:rsidRPr="004F7D8B">
        <w:rPr>
          <w:sz w:val="28"/>
          <w:szCs w:val="28"/>
          <w:lang w:val="ru-RU"/>
        </w:rPr>
        <w:t xml:space="preserve"> ходе проведения транспортного контроля за </w:t>
      </w:r>
      <w:r w:rsidR="00171FE3" w:rsidRPr="004F7D8B">
        <w:rPr>
          <w:sz w:val="28"/>
          <w:szCs w:val="28"/>
          <w:lang w:val="ru-RU"/>
        </w:rPr>
        <w:t>2023 год</w:t>
      </w:r>
      <w:r w:rsidRPr="004F7D8B">
        <w:rPr>
          <w:sz w:val="28"/>
          <w:szCs w:val="28"/>
          <w:lang w:val="ru-RU"/>
        </w:rPr>
        <w:t xml:space="preserve"> было проверено свыше </w:t>
      </w:r>
      <w:r w:rsidR="000D131B" w:rsidRPr="004F7D8B">
        <w:rPr>
          <w:sz w:val="28"/>
          <w:szCs w:val="28"/>
          <w:lang w:val="ru-RU"/>
        </w:rPr>
        <w:t>558</w:t>
      </w:r>
      <w:r w:rsidR="00171FE3" w:rsidRPr="004F7D8B">
        <w:rPr>
          <w:sz w:val="28"/>
          <w:szCs w:val="28"/>
          <w:lang w:val="ru-RU"/>
        </w:rPr>
        <w:t>,</w:t>
      </w:r>
      <w:r w:rsidR="000D131B" w:rsidRPr="004F7D8B">
        <w:rPr>
          <w:sz w:val="28"/>
          <w:szCs w:val="28"/>
          <w:lang w:val="ru-RU"/>
        </w:rPr>
        <w:t>3</w:t>
      </w:r>
      <w:r w:rsidRPr="004F7D8B">
        <w:rPr>
          <w:sz w:val="28"/>
          <w:szCs w:val="28"/>
          <w:lang w:val="ru-RU"/>
        </w:rPr>
        <w:t xml:space="preserve"> тыс. автотранспортных средств. При этом выявлено </w:t>
      </w:r>
      <w:r w:rsidR="000D131B" w:rsidRPr="004F7D8B">
        <w:rPr>
          <w:sz w:val="28"/>
          <w:szCs w:val="28"/>
          <w:lang w:val="ru-RU"/>
        </w:rPr>
        <w:t>222,3</w:t>
      </w:r>
      <w:r w:rsidRPr="004F7D8B">
        <w:rPr>
          <w:sz w:val="28"/>
          <w:szCs w:val="28"/>
          <w:lang w:val="ru-RU"/>
        </w:rPr>
        <w:t xml:space="preserve"> тыс. нарушений транспортного законодательства. По результатам </w:t>
      </w:r>
      <w:r w:rsidR="00D0379E" w:rsidRPr="004F7D8B">
        <w:rPr>
          <w:sz w:val="28"/>
          <w:szCs w:val="28"/>
          <w:lang w:val="ru-RU"/>
        </w:rPr>
        <w:t xml:space="preserve">вынесено </w:t>
      </w:r>
      <w:r w:rsidR="00385654" w:rsidRPr="004F7D8B">
        <w:rPr>
          <w:sz w:val="28"/>
          <w:szCs w:val="28"/>
          <w:lang w:val="ru-RU"/>
        </w:rPr>
        <w:t>1</w:t>
      </w:r>
      <w:r w:rsidR="000D131B" w:rsidRPr="004F7D8B">
        <w:rPr>
          <w:sz w:val="28"/>
          <w:szCs w:val="28"/>
          <w:lang w:val="ru-RU"/>
        </w:rPr>
        <w:t>49,2</w:t>
      </w:r>
      <w:r w:rsidRPr="004F7D8B">
        <w:rPr>
          <w:sz w:val="28"/>
          <w:szCs w:val="28"/>
          <w:lang w:val="ru-RU"/>
        </w:rPr>
        <w:t xml:space="preserve"> тыс. постановлений о привлечении к ад</w:t>
      </w:r>
      <w:r w:rsidR="00D0379E" w:rsidRPr="004F7D8B">
        <w:rPr>
          <w:sz w:val="28"/>
          <w:szCs w:val="28"/>
          <w:lang w:val="ru-RU"/>
        </w:rPr>
        <w:t xml:space="preserve">министративной ответственности </w:t>
      </w:r>
      <w:r w:rsidRPr="004F7D8B">
        <w:rPr>
          <w:sz w:val="28"/>
          <w:szCs w:val="28"/>
          <w:lang w:val="ru-RU"/>
        </w:rPr>
        <w:t xml:space="preserve">на общую сумму более </w:t>
      </w:r>
      <w:r w:rsidR="000D131B" w:rsidRPr="004F7D8B">
        <w:rPr>
          <w:sz w:val="28"/>
          <w:szCs w:val="28"/>
          <w:lang w:val="ru-RU"/>
        </w:rPr>
        <w:t>728</w:t>
      </w:r>
      <w:r w:rsidRPr="004F7D8B">
        <w:rPr>
          <w:sz w:val="28"/>
          <w:szCs w:val="28"/>
          <w:lang w:val="ru-RU"/>
        </w:rPr>
        <w:t xml:space="preserve"> млн. руб. В</w:t>
      </w:r>
      <w:r w:rsidR="00D0379E" w:rsidRPr="004F7D8B">
        <w:rPr>
          <w:sz w:val="28"/>
          <w:szCs w:val="28"/>
          <w:lang w:val="ru-RU"/>
        </w:rPr>
        <w:t xml:space="preserve">зыскано штрафов на общую сумму </w:t>
      </w:r>
      <w:r w:rsidR="000D131B" w:rsidRPr="004F7D8B">
        <w:rPr>
          <w:sz w:val="28"/>
          <w:szCs w:val="28"/>
          <w:lang w:val="ru-RU"/>
        </w:rPr>
        <w:t>337</w:t>
      </w:r>
      <w:r w:rsidRPr="004F7D8B">
        <w:rPr>
          <w:sz w:val="28"/>
          <w:szCs w:val="28"/>
          <w:lang w:val="ru-RU"/>
        </w:rPr>
        <w:t xml:space="preserve"> млн. руб.</w:t>
      </w:r>
      <w:r w:rsidR="0016098F" w:rsidRPr="00B524B3">
        <w:rPr>
          <w:sz w:val="28"/>
          <w:szCs w:val="28"/>
          <w:lang w:val="ru-RU" w:eastAsia="ru-RU"/>
        </w:rPr>
        <w:tab/>
      </w:r>
    </w:p>
    <w:p w14:paraId="7CAF2378" w14:textId="77777777" w:rsidR="00175384" w:rsidRPr="001671EE" w:rsidRDefault="00175384" w:rsidP="00175384">
      <w:pPr>
        <w:spacing w:line="276" w:lineRule="auto"/>
        <w:ind w:firstLine="720"/>
        <w:jc w:val="both"/>
        <w:rPr>
          <w:i/>
          <w:sz w:val="28"/>
          <w:szCs w:val="28"/>
          <w:lang w:val="ru-RU" w:eastAsia="ru-RU"/>
        </w:rPr>
      </w:pPr>
      <w:r w:rsidRPr="001671EE">
        <w:rPr>
          <w:i/>
          <w:sz w:val="28"/>
          <w:szCs w:val="28"/>
          <w:lang w:val="ru-RU" w:eastAsia="ru-RU"/>
        </w:rPr>
        <w:t>В ответ на недружественные действия стран Запада Российской Федерацией 10 октября 2022 г</w:t>
      </w:r>
      <w:r w:rsidR="00335DA2" w:rsidRPr="001671EE">
        <w:rPr>
          <w:i/>
          <w:sz w:val="28"/>
          <w:szCs w:val="28"/>
          <w:lang w:val="ru-RU" w:eastAsia="ru-RU"/>
        </w:rPr>
        <w:t>ода</w:t>
      </w:r>
      <w:r w:rsidRPr="001671EE">
        <w:rPr>
          <w:i/>
          <w:sz w:val="28"/>
          <w:szCs w:val="28"/>
          <w:lang w:val="ru-RU" w:eastAsia="ru-RU"/>
        </w:rPr>
        <w:t xml:space="preserve"> введен запрет на осуществление международных автомобильных перевозок грузов по территории Российской Федерации грузовыми </w:t>
      </w:r>
      <w:r w:rsidRPr="001671EE">
        <w:rPr>
          <w:i/>
          <w:sz w:val="28"/>
          <w:szCs w:val="28"/>
          <w:lang w:val="ru-RU" w:eastAsia="ru-RU"/>
        </w:rPr>
        <w:lastRenderedPageBreak/>
        <w:t>транспортными средствами, принадлежащими перевозчикам государств, которые ввели в отношении граждан Российской Федерации и российских юридических лиц ограничительные меры.</w:t>
      </w:r>
    </w:p>
    <w:p w14:paraId="65F09F2A" w14:textId="77777777" w:rsidR="00175384" w:rsidRPr="001671EE" w:rsidRDefault="00175384" w:rsidP="00555BA6">
      <w:pPr>
        <w:autoSpaceDE w:val="0"/>
        <w:autoSpaceDN w:val="0"/>
        <w:adjustRightInd w:val="0"/>
        <w:spacing w:line="276" w:lineRule="auto"/>
        <w:ind w:firstLine="709"/>
        <w:jc w:val="both"/>
        <w:rPr>
          <w:sz w:val="28"/>
          <w:szCs w:val="28"/>
          <w:lang w:val="ru-RU" w:eastAsia="ru-RU"/>
        </w:rPr>
      </w:pPr>
      <w:r w:rsidRPr="001671EE">
        <w:rPr>
          <w:sz w:val="28"/>
          <w:szCs w:val="28"/>
          <w:lang w:val="ru-RU" w:eastAsia="ru-RU"/>
        </w:rPr>
        <w:t xml:space="preserve">Законодательством предусмотрены Условия осуществления международных автомобильных перевозок </w:t>
      </w:r>
      <w:r w:rsidR="005455BA" w:rsidRPr="001671EE">
        <w:rPr>
          <w:sz w:val="28"/>
          <w:szCs w:val="28"/>
          <w:lang w:val="ru-RU" w:eastAsia="ru-RU"/>
        </w:rPr>
        <w:t xml:space="preserve">грузов, при соблюдении которых </w:t>
      </w:r>
      <w:r w:rsidRPr="001671EE">
        <w:rPr>
          <w:sz w:val="28"/>
          <w:szCs w:val="28"/>
          <w:lang w:val="ru-RU" w:eastAsia="ru-RU"/>
        </w:rPr>
        <w:t xml:space="preserve">этот запрет </w:t>
      </w:r>
      <w:r w:rsidR="005455BA" w:rsidRPr="001671EE">
        <w:rPr>
          <w:sz w:val="28"/>
          <w:szCs w:val="28"/>
          <w:lang w:val="ru-RU" w:eastAsia="ru-RU"/>
        </w:rPr>
        <w:br/>
      </w:r>
      <w:r w:rsidRPr="001671EE">
        <w:rPr>
          <w:sz w:val="28"/>
          <w:szCs w:val="28"/>
          <w:lang w:val="ru-RU" w:eastAsia="ru-RU"/>
        </w:rPr>
        <w:t xml:space="preserve">не применяется. </w:t>
      </w:r>
      <w:r w:rsidR="006D39E9" w:rsidRPr="001671EE">
        <w:rPr>
          <w:sz w:val="28"/>
          <w:szCs w:val="28"/>
          <w:lang w:val="ru-RU" w:eastAsia="ru-RU"/>
        </w:rPr>
        <w:t xml:space="preserve">Например, </w:t>
      </w:r>
      <w:r w:rsidRPr="001671EE">
        <w:rPr>
          <w:sz w:val="28"/>
          <w:szCs w:val="28"/>
          <w:lang w:val="ru-RU" w:eastAsia="ru-RU"/>
        </w:rPr>
        <w:t xml:space="preserve">это перецепка/перегрузка </w:t>
      </w:r>
      <w:r w:rsidRPr="001671EE">
        <w:rPr>
          <w:sz w:val="28"/>
          <w:szCs w:val="28"/>
          <w:lang w:val="ru-RU"/>
        </w:rPr>
        <w:t>товаров из грузовых транспортных средств, принадлежащих иностранным перевозчикам, в грузовые транспортные средства, принадлежащие российским перевозчикам и имеющие до</w:t>
      </w:r>
      <w:r w:rsidR="0021096E" w:rsidRPr="001671EE">
        <w:rPr>
          <w:sz w:val="28"/>
          <w:szCs w:val="28"/>
          <w:lang w:val="ru-RU"/>
        </w:rPr>
        <w:t>пуск к международным перевозкам (</w:t>
      </w:r>
      <w:r w:rsidRPr="001671EE">
        <w:rPr>
          <w:sz w:val="28"/>
          <w:szCs w:val="28"/>
          <w:lang w:val="ru-RU" w:eastAsia="ru-RU"/>
        </w:rPr>
        <w:t xml:space="preserve">постановление Правительства Российской </w:t>
      </w:r>
      <w:r w:rsidR="00A93A6A" w:rsidRPr="001671EE">
        <w:rPr>
          <w:sz w:val="28"/>
          <w:szCs w:val="28"/>
          <w:lang w:val="ru-RU" w:eastAsia="ru-RU"/>
        </w:rPr>
        <w:t>Федерации от 30.09.2022</w:t>
      </w:r>
      <w:r w:rsidRPr="001671EE">
        <w:rPr>
          <w:sz w:val="28"/>
          <w:szCs w:val="28"/>
          <w:lang w:val="ru-RU" w:eastAsia="ru-RU"/>
        </w:rPr>
        <w:t xml:space="preserve"> № 1728 «О мерах по реализации Указа Президента Российской </w:t>
      </w:r>
      <w:r w:rsidR="00A93A6A" w:rsidRPr="001671EE">
        <w:rPr>
          <w:sz w:val="28"/>
          <w:szCs w:val="28"/>
          <w:lang w:val="ru-RU" w:eastAsia="ru-RU"/>
        </w:rPr>
        <w:t>Федерации от 29.09.2022</w:t>
      </w:r>
      <w:r w:rsidRPr="001671EE">
        <w:rPr>
          <w:sz w:val="28"/>
          <w:szCs w:val="28"/>
          <w:lang w:val="ru-RU" w:eastAsia="ru-RU"/>
        </w:rPr>
        <w:t xml:space="preserve"> № 681 «О некоторых вопросах осуществления международных автомобильных перевозок грузов»</w:t>
      </w:r>
      <w:r w:rsidR="0021096E" w:rsidRPr="001671EE">
        <w:rPr>
          <w:sz w:val="28"/>
          <w:szCs w:val="28"/>
          <w:lang w:val="ru-RU" w:eastAsia="ru-RU"/>
        </w:rPr>
        <w:t>)</w:t>
      </w:r>
      <w:r w:rsidRPr="001671EE">
        <w:rPr>
          <w:sz w:val="28"/>
          <w:szCs w:val="28"/>
          <w:lang w:val="ru-RU" w:eastAsia="ru-RU"/>
        </w:rPr>
        <w:t>.</w:t>
      </w:r>
    </w:p>
    <w:p w14:paraId="5B16EFBD" w14:textId="77777777" w:rsidR="00175384" w:rsidRPr="001671EE" w:rsidRDefault="006D39E9" w:rsidP="00555BA6">
      <w:pPr>
        <w:spacing w:line="276" w:lineRule="auto"/>
        <w:ind w:firstLine="709"/>
        <w:jc w:val="both"/>
        <w:rPr>
          <w:sz w:val="28"/>
          <w:szCs w:val="28"/>
          <w:lang w:val="ru-RU"/>
        </w:rPr>
      </w:pPr>
      <w:r w:rsidRPr="001671EE">
        <w:rPr>
          <w:sz w:val="28"/>
          <w:szCs w:val="28"/>
          <w:lang w:val="ru-RU" w:eastAsia="ru-RU"/>
        </w:rPr>
        <w:t xml:space="preserve">Вместе с тем, </w:t>
      </w:r>
      <w:r w:rsidR="00175384" w:rsidRPr="001671EE">
        <w:rPr>
          <w:sz w:val="28"/>
          <w:szCs w:val="28"/>
          <w:lang w:val="ru-RU" w:eastAsia="ru-RU"/>
        </w:rPr>
        <w:t>30 июня 2023 года к вышеназванным огранич</w:t>
      </w:r>
      <w:r w:rsidR="00AE7E24" w:rsidRPr="001671EE">
        <w:rPr>
          <w:sz w:val="28"/>
          <w:szCs w:val="28"/>
          <w:lang w:val="ru-RU" w:eastAsia="ru-RU"/>
        </w:rPr>
        <w:t xml:space="preserve">ениям был введен полный запрет </w:t>
      </w:r>
      <w:r w:rsidR="00175384" w:rsidRPr="001671EE">
        <w:rPr>
          <w:sz w:val="28"/>
          <w:szCs w:val="28"/>
          <w:lang w:val="ru-RU"/>
        </w:rPr>
        <w:t>в отношении самоходных транспортных средств, зарегистрированных в Польше.</w:t>
      </w:r>
    </w:p>
    <w:p w14:paraId="19F80B91" w14:textId="77777777" w:rsidR="00175384" w:rsidRPr="001671EE" w:rsidRDefault="00175384" w:rsidP="00555BA6">
      <w:pPr>
        <w:spacing w:line="276" w:lineRule="auto"/>
        <w:ind w:firstLine="709"/>
        <w:jc w:val="both"/>
        <w:rPr>
          <w:sz w:val="28"/>
          <w:szCs w:val="28"/>
          <w:lang w:val="ru-RU"/>
        </w:rPr>
      </w:pPr>
      <w:r w:rsidRPr="001671EE">
        <w:rPr>
          <w:sz w:val="28"/>
          <w:szCs w:val="28"/>
          <w:lang w:val="ru-RU"/>
        </w:rPr>
        <w:t xml:space="preserve">Кроме того, внесено уточнение в </w:t>
      </w:r>
      <w:hyperlink r:id="rId9" w:history="1">
        <w:r w:rsidRPr="001671EE">
          <w:rPr>
            <w:sz w:val="28"/>
            <w:szCs w:val="28"/>
            <w:lang w:val="ru-RU"/>
          </w:rPr>
          <w:t>Положение</w:t>
        </w:r>
      </w:hyperlink>
      <w:r w:rsidRPr="001671EE">
        <w:rPr>
          <w:sz w:val="28"/>
          <w:szCs w:val="28"/>
          <w:lang w:val="ru-RU"/>
        </w:rPr>
        <w:t xml:space="preserve"> о виде контроля. Так, в режиме постоянного рейда инспектор Ространснадзора при контроле в рамках «перецепки/перегрузки» должен проверить наличие у российского перевозчика допуска к международным перевозкам и соблюдение требований разрешительной системы, предусмотренной договорами Российской Федерации для осуществления международных перевозок. </w:t>
      </w:r>
    </w:p>
    <w:p w14:paraId="5BE06E59" w14:textId="1B32B650" w:rsidR="00175384" w:rsidRPr="004F7D8B" w:rsidRDefault="00CC11BD" w:rsidP="00555BA6">
      <w:pPr>
        <w:spacing w:line="276" w:lineRule="auto"/>
        <w:ind w:firstLine="709"/>
        <w:jc w:val="both"/>
        <w:rPr>
          <w:sz w:val="28"/>
          <w:szCs w:val="28"/>
          <w:lang w:val="ru-RU" w:eastAsia="ru-RU"/>
        </w:rPr>
      </w:pPr>
      <w:r w:rsidRPr="001671EE">
        <w:rPr>
          <w:sz w:val="28"/>
          <w:szCs w:val="28"/>
          <w:lang w:val="ru-RU" w:eastAsia="ru-RU"/>
        </w:rPr>
        <w:t>За отчетный период</w:t>
      </w:r>
      <w:r w:rsidR="00175384" w:rsidRPr="001671EE">
        <w:rPr>
          <w:sz w:val="28"/>
          <w:szCs w:val="28"/>
          <w:lang w:val="ru-RU" w:eastAsia="ru-RU"/>
        </w:rPr>
        <w:t xml:space="preserve"> </w:t>
      </w:r>
      <w:bookmarkStart w:id="2" w:name="_Hlk132191953"/>
      <w:r w:rsidR="00175384" w:rsidRPr="001671EE">
        <w:rPr>
          <w:sz w:val="28"/>
          <w:szCs w:val="28"/>
          <w:lang w:val="ru-RU" w:eastAsia="ru-RU"/>
        </w:rPr>
        <w:t>в</w:t>
      </w:r>
      <w:bookmarkEnd w:id="2"/>
      <w:r w:rsidR="00175384" w:rsidRPr="001671EE">
        <w:rPr>
          <w:sz w:val="28"/>
          <w:szCs w:val="28"/>
          <w:lang w:val="ru-RU" w:eastAsia="ru-RU"/>
        </w:rPr>
        <w:t xml:space="preserve"> </w:t>
      </w:r>
      <w:bookmarkStart w:id="3" w:name="_Hlk132191965"/>
      <w:r w:rsidR="00175384" w:rsidRPr="001671EE">
        <w:rPr>
          <w:sz w:val="28"/>
          <w:szCs w:val="28"/>
          <w:lang w:val="ru-RU" w:eastAsia="ru-RU"/>
        </w:rPr>
        <w:t>контрольных</w:t>
      </w:r>
      <w:bookmarkEnd w:id="3"/>
      <w:r w:rsidR="00175384" w:rsidRPr="001671EE">
        <w:rPr>
          <w:sz w:val="28"/>
          <w:szCs w:val="28"/>
          <w:lang w:val="ru-RU" w:eastAsia="ru-RU"/>
        </w:rPr>
        <w:t xml:space="preserve"> </w:t>
      </w:r>
      <w:bookmarkStart w:id="4" w:name="_Hlk132191976"/>
      <w:r w:rsidR="00175384" w:rsidRPr="001671EE">
        <w:rPr>
          <w:sz w:val="28"/>
          <w:szCs w:val="28"/>
          <w:lang w:val="ru-RU" w:eastAsia="ru-RU"/>
        </w:rPr>
        <w:t>пунктах</w:t>
      </w:r>
      <w:bookmarkEnd w:id="4"/>
      <w:r w:rsidR="00175384" w:rsidRPr="004F7D8B">
        <w:rPr>
          <w:sz w:val="28"/>
          <w:szCs w:val="28"/>
          <w:lang w:val="ru-RU" w:eastAsia="ru-RU"/>
        </w:rPr>
        <w:t xml:space="preserve"> </w:t>
      </w:r>
      <w:bookmarkStart w:id="5" w:name="_Hlk132191989"/>
      <w:r w:rsidR="00175384" w:rsidRPr="004F7D8B">
        <w:rPr>
          <w:sz w:val="28"/>
          <w:szCs w:val="28"/>
          <w:lang w:val="ru-RU" w:eastAsia="ru-RU"/>
        </w:rPr>
        <w:t>сотрудниками</w:t>
      </w:r>
      <w:bookmarkEnd w:id="5"/>
      <w:r w:rsidR="00175384" w:rsidRPr="004F7D8B">
        <w:rPr>
          <w:sz w:val="28"/>
          <w:szCs w:val="28"/>
          <w:lang w:val="ru-RU" w:eastAsia="ru-RU"/>
        </w:rPr>
        <w:t xml:space="preserve"> </w:t>
      </w:r>
      <w:bookmarkStart w:id="6" w:name="_Hlk132192020"/>
      <w:r w:rsidR="00175384" w:rsidRPr="004F7D8B">
        <w:rPr>
          <w:sz w:val="28"/>
          <w:szCs w:val="28"/>
          <w:lang w:val="ru-RU" w:eastAsia="ru-RU"/>
        </w:rPr>
        <w:t>Ространснадзора</w:t>
      </w:r>
      <w:bookmarkEnd w:id="6"/>
      <w:r w:rsidR="00175384" w:rsidRPr="004F7D8B">
        <w:rPr>
          <w:sz w:val="28"/>
          <w:szCs w:val="28"/>
          <w:lang w:val="ru-RU" w:eastAsia="ru-RU"/>
        </w:rPr>
        <w:t xml:space="preserve"> </w:t>
      </w:r>
      <w:bookmarkStart w:id="7" w:name="_Hlk132192040"/>
      <w:r w:rsidR="00175384" w:rsidRPr="004F7D8B">
        <w:rPr>
          <w:sz w:val="28"/>
          <w:szCs w:val="28"/>
          <w:lang w:val="ru-RU" w:eastAsia="ru-RU"/>
        </w:rPr>
        <w:t>проконтролировано</w:t>
      </w:r>
      <w:bookmarkEnd w:id="7"/>
      <w:r w:rsidR="00175384" w:rsidRPr="004F7D8B">
        <w:rPr>
          <w:sz w:val="28"/>
          <w:szCs w:val="28"/>
          <w:lang w:val="ru-RU" w:eastAsia="ru-RU"/>
        </w:rPr>
        <w:t xml:space="preserve"> </w:t>
      </w:r>
      <w:bookmarkStart w:id="8" w:name="_Hlk132192076"/>
      <w:r w:rsidR="00FB27E2" w:rsidRPr="004F7D8B">
        <w:rPr>
          <w:sz w:val="28"/>
          <w:szCs w:val="28"/>
          <w:lang w:val="ru-RU" w:eastAsia="ru-RU"/>
        </w:rPr>
        <w:t>105 585</w:t>
      </w:r>
      <w:r w:rsidR="00175384" w:rsidRPr="004F7D8B">
        <w:rPr>
          <w:sz w:val="28"/>
          <w:szCs w:val="28"/>
          <w:lang w:val="ru-RU" w:eastAsia="ru-RU"/>
        </w:rPr>
        <w:t xml:space="preserve"> автотранспортных</w:t>
      </w:r>
      <w:bookmarkEnd w:id="8"/>
      <w:r w:rsidR="00175384" w:rsidRPr="004F7D8B">
        <w:rPr>
          <w:sz w:val="28"/>
          <w:szCs w:val="28"/>
          <w:lang w:val="ru-RU" w:eastAsia="ru-RU"/>
        </w:rPr>
        <w:t xml:space="preserve"> </w:t>
      </w:r>
      <w:bookmarkStart w:id="9" w:name="_Hlk132192087"/>
      <w:r w:rsidR="00175384" w:rsidRPr="004F7D8B">
        <w:rPr>
          <w:sz w:val="28"/>
          <w:szCs w:val="28"/>
          <w:lang w:val="ru-RU" w:eastAsia="ru-RU"/>
        </w:rPr>
        <w:t>средств</w:t>
      </w:r>
      <w:bookmarkEnd w:id="9"/>
      <w:r w:rsidR="00175384" w:rsidRPr="004F7D8B">
        <w:rPr>
          <w:sz w:val="28"/>
          <w:szCs w:val="28"/>
          <w:lang w:val="ru-RU" w:eastAsia="ru-RU"/>
        </w:rPr>
        <w:t xml:space="preserve"> </w:t>
      </w:r>
      <w:bookmarkStart w:id="10" w:name="_Hlk132192100"/>
      <w:r w:rsidR="00175384" w:rsidRPr="004F7D8B">
        <w:rPr>
          <w:sz w:val="28"/>
          <w:szCs w:val="28"/>
          <w:lang w:val="ru-RU" w:eastAsia="ru-RU"/>
        </w:rPr>
        <w:t>(далее</w:t>
      </w:r>
      <w:bookmarkEnd w:id="10"/>
      <w:r w:rsidR="00175384" w:rsidRPr="004F7D8B">
        <w:rPr>
          <w:sz w:val="28"/>
          <w:szCs w:val="28"/>
          <w:lang w:val="ru-RU" w:eastAsia="ru-RU"/>
        </w:rPr>
        <w:t xml:space="preserve"> – АТС):</w:t>
      </w:r>
    </w:p>
    <w:p w14:paraId="4BF640C5" w14:textId="57816A08" w:rsidR="00175384" w:rsidRPr="004F7D8B" w:rsidRDefault="00175384" w:rsidP="00555BA6">
      <w:pPr>
        <w:spacing w:line="276" w:lineRule="auto"/>
        <w:ind w:firstLine="709"/>
        <w:jc w:val="both"/>
        <w:rPr>
          <w:sz w:val="28"/>
          <w:szCs w:val="28"/>
          <w:lang w:val="ru-RU" w:eastAsia="ru-RU"/>
        </w:rPr>
      </w:pPr>
      <w:r w:rsidRPr="004F7D8B">
        <w:rPr>
          <w:sz w:val="28"/>
          <w:szCs w:val="28"/>
          <w:lang w:val="ru-RU" w:eastAsia="ru-RU"/>
        </w:rPr>
        <w:t>1)</w:t>
      </w:r>
      <w:bookmarkStart w:id="11" w:name="_Hlk132190065"/>
      <w:r w:rsidRPr="004F7D8B">
        <w:rPr>
          <w:sz w:val="28"/>
          <w:szCs w:val="28"/>
          <w:lang w:val="ru-RU" w:eastAsia="ru-RU"/>
        </w:rPr>
        <w:t xml:space="preserve"> </w:t>
      </w:r>
      <w:bookmarkEnd w:id="11"/>
      <w:r w:rsidR="00B43396" w:rsidRPr="004F7D8B">
        <w:rPr>
          <w:sz w:val="28"/>
          <w:szCs w:val="28"/>
          <w:lang w:val="ru-RU" w:eastAsia="ru-RU"/>
        </w:rPr>
        <w:t>2</w:t>
      </w:r>
      <w:r w:rsidR="00FB27E2" w:rsidRPr="004F7D8B">
        <w:rPr>
          <w:sz w:val="28"/>
          <w:szCs w:val="28"/>
          <w:lang w:val="ru-RU" w:eastAsia="ru-RU"/>
        </w:rPr>
        <w:t>4 006</w:t>
      </w:r>
      <w:r w:rsidRPr="004F7D8B">
        <w:rPr>
          <w:sz w:val="28"/>
          <w:szCs w:val="28"/>
          <w:lang w:val="ru-RU" w:eastAsia="ru-RU"/>
        </w:rPr>
        <w:t xml:space="preserve"> АТС иностранных государств, не поддержавших введение санкций </w:t>
      </w:r>
      <w:r w:rsidR="00B43396" w:rsidRPr="004F7D8B">
        <w:rPr>
          <w:sz w:val="28"/>
          <w:szCs w:val="28"/>
          <w:lang w:val="ru-RU" w:eastAsia="ru-RU"/>
        </w:rPr>
        <w:br/>
      </w:r>
      <w:r w:rsidRPr="004F7D8B">
        <w:rPr>
          <w:sz w:val="28"/>
          <w:szCs w:val="28"/>
          <w:lang w:val="ru-RU" w:eastAsia="ru-RU"/>
        </w:rPr>
        <w:t>в отношении Российской Федерации (</w:t>
      </w:r>
      <w:r w:rsidR="00FB27E2" w:rsidRPr="004F7D8B">
        <w:rPr>
          <w:sz w:val="28"/>
          <w:szCs w:val="28"/>
          <w:lang w:val="ru-RU" w:eastAsia="ru-RU"/>
        </w:rPr>
        <w:t>3 823</w:t>
      </w:r>
      <w:r w:rsidR="0021096E" w:rsidRPr="004F7D8B">
        <w:rPr>
          <w:sz w:val="28"/>
          <w:szCs w:val="28"/>
          <w:lang w:val="ru-RU" w:eastAsia="ru-RU"/>
        </w:rPr>
        <w:t xml:space="preserve"> </w:t>
      </w:r>
      <w:r w:rsidRPr="004F7D8B">
        <w:rPr>
          <w:sz w:val="28"/>
          <w:szCs w:val="28"/>
          <w:lang w:val="ru-RU" w:eastAsia="ru-RU"/>
        </w:rPr>
        <w:t>- с грузами в Россию,</w:t>
      </w:r>
      <w:bookmarkStart w:id="12" w:name="_Hlk132190105"/>
      <w:r w:rsidRPr="004F7D8B">
        <w:rPr>
          <w:sz w:val="28"/>
          <w:szCs w:val="28"/>
          <w:lang w:val="ru-RU" w:eastAsia="ru-RU"/>
        </w:rPr>
        <w:br/>
      </w:r>
      <w:r w:rsidR="00FB27E2" w:rsidRPr="004F7D8B">
        <w:rPr>
          <w:sz w:val="28"/>
          <w:szCs w:val="28"/>
          <w:lang w:val="ru-RU" w:eastAsia="ru-RU"/>
        </w:rPr>
        <w:t>20 183</w:t>
      </w:r>
      <w:r w:rsidRPr="004F7D8B">
        <w:rPr>
          <w:sz w:val="28"/>
          <w:szCs w:val="28"/>
          <w:lang w:val="ru-RU" w:eastAsia="ru-RU"/>
        </w:rPr>
        <w:t xml:space="preserve"> </w:t>
      </w:r>
      <w:bookmarkEnd w:id="12"/>
      <w:r w:rsidRPr="004F7D8B">
        <w:rPr>
          <w:sz w:val="28"/>
          <w:szCs w:val="28"/>
          <w:lang w:val="ru-RU" w:eastAsia="ru-RU"/>
        </w:rPr>
        <w:t>- транзитом по территории России).</w:t>
      </w:r>
    </w:p>
    <w:p w14:paraId="411FA9BF" w14:textId="77F5BAC7" w:rsidR="00175384" w:rsidRPr="004F7D8B" w:rsidRDefault="00175384" w:rsidP="00555BA6">
      <w:pPr>
        <w:spacing w:line="276" w:lineRule="auto"/>
        <w:ind w:firstLine="709"/>
        <w:jc w:val="both"/>
        <w:rPr>
          <w:sz w:val="28"/>
          <w:szCs w:val="28"/>
          <w:lang w:val="ru-RU" w:eastAsia="ru-RU"/>
        </w:rPr>
      </w:pPr>
      <w:r w:rsidRPr="004F7D8B">
        <w:rPr>
          <w:sz w:val="28"/>
          <w:szCs w:val="28"/>
          <w:lang w:val="ru-RU" w:eastAsia="ru-RU"/>
        </w:rPr>
        <w:t>2)</w:t>
      </w:r>
      <w:r w:rsidRPr="004F7D8B">
        <w:rPr>
          <w:sz w:val="28"/>
          <w:szCs w:val="28"/>
          <w:lang w:eastAsia="ru-RU"/>
        </w:rPr>
        <w:t> </w:t>
      </w:r>
      <w:r w:rsidR="00FB27E2" w:rsidRPr="004F7D8B">
        <w:rPr>
          <w:sz w:val="28"/>
          <w:szCs w:val="28"/>
          <w:lang w:val="ru-RU" w:eastAsia="ru-RU"/>
        </w:rPr>
        <w:t>81 579</w:t>
      </w:r>
      <w:r w:rsidR="0021096E" w:rsidRPr="004F7D8B">
        <w:rPr>
          <w:sz w:val="28"/>
          <w:szCs w:val="28"/>
          <w:lang w:val="ru-RU" w:eastAsia="ru-RU"/>
        </w:rPr>
        <w:t xml:space="preserve"> </w:t>
      </w:r>
      <w:r w:rsidR="00FB27E2" w:rsidRPr="004F7D8B">
        <w:rPr>
          <w:sz w:val="28"/>
          <w:szCs w:val="28"/>
          <w:lang w:val="ru-RU" w:eastAsia="ru-RU"/>
        </w:rPr>
        <w:t>АТС</w:t>
      </w:r>
      <w:r w:rsidR="00FB27E2" w:rsidRPr="00BE2665">
        <w:rPr>
          <w:sz w:val="28"/>
          <w:szCs w:val="28"/>
          <w:lang w:val="ru-RU" w:eastAsia="ru-RU"/>
        </w:rPr>
        <w:t xml:space="preserve"> перевозивших</w:t>
      </w:r>
      <w:r w:rsidR="00B43396" w:rsidRPr="004F7D8B">
        <w:rPr>
          <w:sz w:val="28"/>
          <w:szCs w:val="28"/>
          <w:lang w:val="ru-RU" w:eastAsia="ru-RU"/>
        </w:rPr>
        <w:t xml:space="preserve"> грузы с </w:t>
      </w:r>
      <w:r w:rsidRPr="004F7D8B">
        <w:rPr>
          <w:sz w:val="28"/>
          <w:szCs w:val="28"/>
          <w:lang w:val="ru-RU" w:eastAsia="ru-RU"/>
        </w:rPr>
        <w:t xml:space="preserve">использованием </w:t>
      </w:r>
      <w:r w:rsidR="00B43396" w:rsidRPr="004F7D8B">
        <w:rPr>
          <w:sz w:val="28"/>
          <w:szCs w:val="28"/>
          <w:lang w:val="ru-RU" w:eastAsia="ru-RU"/>
        </w:rPr>
        <w:t xml:space="preserve">механизма </w:t>
      </w:r>
      <w:r w:rsidRPr="004F7D8B">
        <w:rPr>
          <w:sz w:val="28"/>
          <w:szCs w:val="28"/>
          <w:lang w:val="ru-RU" w:eastAsia="ru-RU"/>
        </w:rPr>
        <w:t>перецепки/перегрузки, в том числе:</w:t>
      </w:r>
    </w:p>
    <w:p w14:paraId="76BFD89A" w14:textId="2E7841C6" w:rsidR="00175384" w:rsidRPr="004F7D8B" w:rsidRDefault="00FB27E2" w:rsidP="00555BA6">
      <w:pPr>
        <w:spacing w:line="276" w:lineRule="auto"/>
        <w:ind w:firstLine="709"/>
        <w:jc w:val="both"/>
        <w:rPr>
          <w:sz w:val="28"/>
          <w:szCs w:val="28"/>
          <w:lang w:val="ru-RU" w:eastAsia="ru-RU"/>
        </w:rPr>
      </w:pPr>
      <w:r w:rsidRPr="004F7D8B">
        <w:rPr>
          <w:sz w:val="28"/>
          <w:szCs w:val="28"/>
          <w:lang w:val="ru-RU" w:eastAsia="ru-RU"/>
        </w:rPr>
        <w:t>45 429</w:t>
      </w:r>
      <w:r w:rsidR="0021096E" w:rsidRPr="004F7D8B">
        <w:rPr>
          <w:sz w:val="28"/>
          <w:szCs w:val="28"/>
          <w:lang w:val="ru-RU" w:eastAsia="ru-RU"/>
        </w:rPr>
        <w:t xml:space="preserve"> </w:t>
      </w:r>
      <w:r w:rsidR="00175384" w:rsidRPr="004F7D8B">
        <w:rPr>
          <w:sz w:val="28"/>
          <w:szCs w:val="28"/>
          <w:lang w:val="ru-RU" w:eastAsia="ru-RU"/>
        </w:rPr>
        <w:t>АТС белорусских перевозчиков (</w:t>
      </w:r>
      <w:r w:rsidRPr="004F7D8B">
        <w:rPr>
          <w:sz w:val="28"/>
          <w:szCs w:val="28"/>
          <w:lang w:val="ru-RU" w:eastAsia="ru-RU"/>
        </w:rPr>
        <w:t>42 783</w:t>
      </w:r>
      <w:r w:rsidR="0021096E" w:rsidRPr="004F7D8B">
        <w:rPr>
          <w:sz w:val="28"/>
          <w:szCs w:val="28"/>
          <w:lang w:val="ru-RU" w:eastAsia="ru-RU"/>
        </w:rPr>
        <w:t xml:space="preserve"> </w:t>
      </w:r>
      <w:r w:rsidR="00175384" w:rsidRPr="004F7D8B">
        <w:rPr>
          <w:sz w:val="28"/>
          <w:szCs w:val="28"/>
          <w:lang w:val="ru-RU" w:eastAsia="ru-RU"/>
        </w:rPr>
        <w:t xml:space="preserve">- с грузами в Россию, </w:t>
      </w:r>
      <w:r w:rsidR="00175384" w:rsidRPr="004F7D8B">
        <w:rPr>
          <w:sz w:val="28"/>
          <w:szCs w:val="28"/>
          <w:lang w:val="ru-RU" w:eastAsia="ru-RU"/>
        </w:rPr>
        <w:br/>
      </w:r>
      <w:r w:rsidRPr="004F7D8B">
        <w:rPr>
          <w:sz w:val="28"/>
          <w:szCs w:val="28"/>
          <w:lang w:val="ru-RU" w:eastAsia="ru-RU"/>
        </w:rPr>
        <w:t>2 646</w:t>
      </w:r>
      <w:r w:rsidR="0021096E" w:rsidRPr="004F7D8B">
        <w:rPr>
          <w:sz w:val="28"/>
          <w:szCs w:val="28"/>
          <w:lang w:val="ru-RU" w:eastAsia="ru-RU"/>
        </w:rPr>
        <w:t xml:space="preserve"> </w:t>
      </w:r>
      <w:r w:rsidR="00175384" w:rsidRPr="004F7D8B">
        <w:rPr>
          <w:sz w:val="28"/>
          <w:szCs w:val="28"/>
          <w:lang w:val="ru-RU" w:eastAsia="ru-RU"/>
        </w:rPr>
        <w:t>- транзитом по территории России);</w:t>
      </w:r>
    </w:p>
    <w:p w14:paraId="38E59271" w14:textId="1B2A7A38" w:rsidR="00175384" w:rsidRPr="004F7D8B" w:rsidRDefault="00FB27E2" w:rsidP="00555BA6">
      <w:pPr>
        <w:spacing w:line="276" w:lineRule="auto"/>
        <w:ind w:firstLine="709"/>
        <w:jc w:val="both"/>
        <w:rPr>
          <w:sz w:val="28"/>
          <w:szCs w:val="28"/>
          <w:lang w:val="ru-RU" w:eastAsia="ru-RU"/>
        </w:rPr>
      </w:pPr>
      <w:r w:rsidRPr="004F7D8B">
        <w:rPr>
          <w:sz w:val="28"/>
          <w:szCs w:val="28"/>
          <w:lang w:val="ru-RU" w:eastAsia="ru-RU"/>
        </w:rPr>
        <w:t>36 150</w:t>
      </w:r>
      <w:r w:rsidR="0021096E" w:rsidRPr="004F7D8B">
        <w:rPr>
          <w:sz w:val="28"/>
          <w:szCs w:val="28"/>
          <w:lang w:val="ru-RU" w:eastAsia="ru-RU"/>
        </w:rPr>
        <w:t xml:space="preserve"> </w:t>
      </w:r>
      <w:r w:rsidR="00175384" w:rsidRPr="004F7D8B">
        <w:rPr>
          <w:sz w:val="28"/>
          <w:szCs w:val="28"/>
          <w:lang w:val="ru-RU" w:eastAsia="ru-RU"/>
        </w:rPr>
        <w:t>АТС</w:t>
      </w:r>
      <w:r w:rsidR="00175384" w:rsidRPr="004F7D8B">
        <w:rPr>
          <w:sz w:val="28"/>
          <w:szCs w:val="28"/>
          <w:lang w:eastAsia="ru-RU"/>
        </w:rPr>
        <w:t> </w:t>
      </w:r>
      <w:r w:rsidR="00175384" w:rsidRPr="004F7D8B">
        <w:rPr>
          <w:sz w:val="28"/>
          <w:szCs w:val="28"/>
          <w:lang w:val="ru-RU" w:eastAsia="ru-RU"/>
        </w:rPr>
        <w:t>российских перевозчиков (</w:t>
      </w:r>
      <w:r w:rsidRPr="004F7D8B">
        <w:rPr>
          <w:sz w:val="28"/>
          <w:szCs w:val="28"/>
          <w:lang w:val="ru-RU" w:eastAsia="ru-RU"/>
        </w:rPr>
        <w:t>31 767</w:t>
      </w:r>
      <w:r w:rsidR="00175384" w:rsidRPr="004F7D8B">
        <w:rPr>
          <w:sz w:val="28"/>
          <w:szCs w:val="28"/>
          <w:lang w:val="ru-RU" w:eastAsia="ru-RU"/>
        </w:rPr>
        <w:t xml:space="preserve"> - с грузами в Россию, </w:t>
      </w:r>
      <w:r w:rsidR="00175384" w:rsidRPr="004F7D8B">
        <w:rPr>
          <w:sz w:val="28"/>
          <w:szCs w:val="28"/>
          <w:lang w:val="ru-RU" w:eastAsia="ru-RU"/>
        </w:rPr>
        <w:br/>
      </w:r>
      <w:r w:rsidRPr="004F7D8B">
        <w:rPr>
          <w:sz w:val="28"/>
          <w:szCs w:val="28"/>
          <w:lang w:val="ru-RU" w:eastAsia="ru-RU"/>
        </w:rPr>
        <w:t>4 383</w:t>
      </w:r>
      <w:r w:rsidR="00175384" w:rsidRPr="004F7D8B">
        <w:rPr>
          <w:sz w:val="28"/>
          <w:szCs w:val="28"/>
          <w:lang w:val="ru-RU" w:eastAsia="ru-RU"/>
        </w:rPr>
        <w:t xml:space="preserve"> - транзитом по территории России).</w:t>
      </w:r>
    </w:p>
    <w:p w14:paraId="5A2FD4B0" w14:textId="77777777" w:rsidR="00175384" w:rsidRPr="004F7D8B" w:rsidRDefault="00175384" w:rsidP="00555BA6">
      <w:pPr>
        <w:spacing w:line="276" w:lineRule="auto"/>
        <w:ind w:firstLine="709"/>
        <w:jc w:val="both"/>
        <w:rPr>
          <w:sz w:val="28"/>
          <w:szCs w:val="28"/>
          <w:lang w:val="ru-RU" w:eastAsia="ru-RU"/>
        </w:rPr>
      </w:pPr>
      <w:r w:rsidRPr="004F7D8B">
        <w:rPr>
          <w:sz w:val="28"/>
          <w:szCs w:val="28"/>
          <w:lang w:val="ru-RU"/>
        </w:rPr>
        <w:t xml:space="preserve">В январе 2023 года был введен порядок </w:t>
      </w:r>
      <w:r w:rsidRPr="004F7D8B">
        <w:rPr>
          <w:sz w:val="28"/>
          <w:szCs w:val="28"/>
          <w:lang w:val="ru-RU" w:eastAsia="ru-RU"/>
        </w:rPr>
        <w:t xml:space="preserve">осуществления международных перевозок грузовым автомобильным транспортом древесины и (или) продукции </w:t>
      </w:r>
      <w:r w:rsidR="00A93A6A" w:rsidRPr="004F7D8B">
        <w:rPr>
          <w:sz w:val="28"/>
          <w:szCs w:val="28"/>
          <w:lang w:val="ru-RU" w:eastAsia="ru-RU"/>
        </w:rPr>
        <w:br/>
      </w:r>
      <w:r w:rsidRPr="004F7D8B">
        <w:rPr>
          <w:sz w:val="28"/>
          <w:szCs w:val="28"/>
          <w:lang w:val="ru-RU" w:eastAsia="ru-RU"/>
        </w:rPr>
        <w:t>ее переработки, согласно единой Товарной номенклатуре внешнеэкономической деятельности Ев</w:t>
      </w:r>
      <w:r w:rsidR="00487A69" w:rsidRPr="004F7D8B">
        <w:rPr>
          <w:sz w:val="28"/>
          <w:szCs w:val="28"/>
          <w:lang w:val="ru-RU" w:eastAsia="ru-RU"/>
        </w:rPr>
        <w:t>разийского экономического союза (</w:t>
      </w:r>
      <w:r w:rsidRPr="004F7D8B">
        <w:rPr>
          <w:sz w:val="28"/>
          <w:szCs w:val="28"/>
          <w:lang w:val="ru-RU" w:eastAsia="ru-RU"/>
        </w:rPr>
        <w:t>постановление Правительства Российской Федерации от 30</w:t>
      </w:r>
      <w:r w:rsidR="00A93A6A" w:rsidRPr="004F7D8B">
        <w:rPr>
          <w:sz w:val="28"/>
          <w:szCs w:val="28"/>
          <w:lang w:val="ru-RU" w:eastAsia="ru-RU"/>
        </w:rPr>
        <w:t>.12.2022</w:t>
      </w:r>
      <w:r w:rsidRPr="004F7D8B">
        <w:rPr>
          <w:sz w:val="28"/>
          <w:szCs w:val="28"/>
          <w:lang w:val="ru-RU" w:eastAsia="ru-RU"/>
        </w:rPr>
        <w:t xml:space="preserve"> № 2552 «О порядке перевозки отдельных видов древесины и (или) продукции ее переработки грузовым автомобильным </w:t>
      </w:r>
      <w:r w:rsidRPr="004F7D8B">
        <w:rPr>
          <w:sz w:val="28"/>
          <w:szCs w:val="28"/>
          <w:lang w:val="ru-RU" w:eastAsia="ru-RU"/>
        </w:rPr>
        <w:lastRenderedPageBreak/>
        <w:t>транспортом и о внесении изменений в некоторые акты Правительства Российской Федерации»</w:t>
      </w:r>
      <w:r w:rsidR="00487A69" w:rsidRPr="004F7D8B">
        <w:rPr>
          <w:sz w:val="28"/>
          <w:szCs w:val="28"/>
          <w:lang w:val="ru-RU" w:eastAsia="ru-RU"/>
        </w:rPr>
        <w:t>)</w:t>
      </w:r>
      <w:r w:rsidRPr="004F7D8B">
        <w:rPr>
          <w:sz w:val="28"/>
          <w:szCs w:val="28"/>
          <w:lang w:val="ru-RU" w:eastAsia="ru-RU"/>
        </w:rPr>
        <w:t>.</w:t>
      </w:r>
    </w:p>
    <w:p w14:paraId="77FF4365" w14:textId="77777777" w:rsidR="00175384" w:rsidRPr="004F7D8B" w:rsidRDefault="00175384" w:rsidP="00555BA6">
      <w:pPr>
        <w:autoSpaceDE w:val="0"/>
        <w:autoSpaceDN w:val="0"/>
        <w:adjustRightInd w:val="0"/>
        <w:spacing w:line="276" w:lineRule="auto"/>
        <w:ind w:firstLine="709"/>
        <w:jc w:val="both"/>
        <w:rPr>
          <w:sz w:val="28"/>
          <w:szCs w:val="28"/>
          <w:lang w:val="ru-RU"/>
        </w:rPr>
      </w:pPr>
      <w:r w:rsidRPr="004F7D8B">
        <w:rPr>
          <w:sz w:val="28"/>
          <w:szCs w:val="28"/>
          <w:lang w:val="ru-RU" w:eastAsia="ru-RU"/>
        </w:rPr>
        <w:t>В положение о виде контроля внесены изменения, обязывающие водителя транспортного средства  п</w:t>
      </w:r>
      <w:r w:rsidRPr="004F7D8B">
        <w:rPr>
          <w:sz w:val="28"/>
          <w:szCs w:val="28"/>
          <w:lang w:val="ru-RU"/>
        </w:rPr>
        <w:t xml:space="preserve">о требованию инспектора Ространснадзора представлять для ознакомления сведения об электронном сопроводительном документе </w:t>
      </w:r>
      <w:r w:rsidR="005455BA" w:rsidRPr="004F7D8B">
        <w:rPr>
          <w:sz w:val="28"/>
          <w:szCs w:val="28"/>
          <w:lang w:val="ru-RU"/>
        </w:rPr>
        <w:br/>
      </w:r>
      <w:r w:rsidRPr="004F7D8B">
        <w:rPr>
          <w:sz w:val="28"/>
          <w:szCs w:val="28"/>
          <w:lang w:val="ru-RU"/>
        </w:rPr>
        <w:t>на транспортировку древесины и продукции ее переработки.</w:t>
      </w:r>
    </w:p>
    <w:p w14:paraId="16C96345" w14:textId="77777777" w:rsidR="00175384" w:rsidRPr="004F7D8B" w:rsidRDefault="00487A69" w:rsidP="00555BA6">
      <w:pPr>
        <w:autoSpaceDE w:val="0"/>
        <w:autoSpaceDN w:val="0"/>
        <w:adjustRightInd w:val="0"/>
        <w:spacing w:line="276" w:lineRule="auto"/>
        <w:ind w:firstLine="709"/>
        <w:jc w:val="both"/>
        <w:rPr>
          <w:sz w:val="28"/>
          <w:szCs w:val="28"/>
          <w:lang w:val="ru-RU" w:eastAsia="ru-RU"/>
        </w:rPr>
      </w:pPr>
      <w:r w:rsidRPr="004F7D8B">
        <w:rPr>
          <w:sz w:val="28"/>
          <w:szCs w:val="28"/>
          <w:lang w:val="ru-RU" w:eastAsia="ru-RU"/>
        </w:rPr>
        <w:t>П</w:t>
      </w:r>
      <w:r w:rsidR="00175384" w:rsidRPr="004F7D8B">
        <w:rPr>
          <w:sz w:val="28"/>
          <w:szCs w:val="28"/>
          <w:lang w:val="ru-RU" w:eastAsia="ru-RU"/>
        </w:rPr>
        <w:t xml:space="preserve">еревозка отдельных </w:t>
      </w:r>
      <w:hyperlink r:id="rId10" w:history="1">
        <w:r w:rsidR="00175384" w:rsidRPr="004F7D8B">
          <w:rPr>
            <w:sz w:val="28"/>
            <w:szCs w:val="28"/>
            <w:lang w:val="ru-RU" w:eastAsia="ru-RU"/>
          </w:rPr>
          <w:t>видов</w:t>
        </w:r>
      </w:hyperlink>
      <w:r w:rsidR="00175384" w:rsidRPr="004F7D8B">
        <w:rPr>
          <w:sz w:val="28"/>
          <w:szCs w:val="28"/>
          <w:lang w:val="ru-RU" w:eastAsia="ru-RU"/>
        </w:rPr>
        <w:t xml:space="preserve"> древесины и продукции ее переработки грузовым автомобильным транспортом осуществляется через указанные в электронном сопроводительном документе на транспортировку лесоматериалов пункты пропуска через госграницу РФ (пограничного контроля) в следующих случаях:</w:t>
      </w:r>
    </w:p>
    <w:p w14:paraId="46F1FEFF" w14:textId="77777777" w:rsidR="00175384" w:rsidRPr="004F7D8B" w:rsidRDefault="00A93A6A" w:rsidP="00555BA6">
      <w:pPr>
        <w:autoSpaceDE w:val="0"/>
        <w:autoSpaceDN w:val="0"/>
        <w:adjustRightInd w:val="0"/>
        <w:spacing w:line="276" w:lineRule="auto"/>
        <w:ind w:firstLine="709"/>
        <w:jc w:val="both"/>
        <w:rPr>
          <w:sz w:val="28"/>
          <w:szCs w:val="28"/>
          <w:lang w:val="ru-RU" w:eastAsia="ru-RU"/>
        </w:rPr>
      </w:pPr>
      <w:r w:rsidRPr="004F7D8B">
        <w:rPr>
          <w:sz w:val="28"/>
          <w:szCs w:val="28"/>
          <w:lang w:val="ru-RU" w:eastAsia="ru-RU"/>
        </w:rPr>
        <w:t>а) </w:t>
      </w:r>
      <w:r w:rsidR="00175384" w:rsidRPr="004F7D8B">
        <w:rPr>
          <w:sz w:val="28"/>
          <w:szCs w:val="28"/>
          <w:lang w:val="ru-RU" w:eastAsia="ru-RU"/>
        </w:rPr>
        <w:t xml:space="preserve">перевозка лесоматериалов из Российской Федерации осуществляется </w:t>
      </w:r>
      <w:r w:rsidR="005455BA" w:rsidRPr="004F7D8B">
        <w:rPr>
          <w:sz w:val="28"/>
          <w:szCs w:val="28"/>
          <w:lang w:val="ru-RU" w:eastAsia="ru-RU"/>
        </w:rPr>
        <w:br/>
      </w:r>
      <w:r w:rsidR="00175384" w:rsidRPr="004F7D8B">
        <w:rPr>
          <w:sz w:val="28"/>
          <w:szCs w:val="28"/>
          <w:lang w:val="ru-RU" w:eastAsia="ru-RU"/>
        </w:rPr>
        <w:t>за пределы территории Российской Федерации в государства – члены ЕАЭС, а также в третьи страны через территорию государств – членов ЕАЭС;</w:t>
      </w:r>
    </w:p>
    <w:p w14:paraId="4CD04791" w14:textId="77777777" w:rsidR="00175384" w:rsidRPr="004F7D8B" w:rsidRDefault="00A93A6A" w:rsidP="00555BA6">
      <w:pPr>
        <w:spacing w:line="276" w:lineRule="auto"/>
        <w:ind w:firstLine="709"/>
        <w:jc w:val="both"/>
        <w:rPr>
          <w:sz w:val="28"/>
          <w:szCs w:val="28"/>
          <w:lang w:val="ru-RU" w:eastAsia="ru-RU"/>
        </w:rPr>
      </w:pPr>
      <w:r w:rsidRPr="004F7D8B">
        <w:rPr>
          <w:sz w:val="28"/>
          <w:szCs w:val="28"/>
          <w:lang w:val="ru-RU" w:eastAsia="ru-RU"/>
        </w:rPr>
        <w:t>б) </w:t>
      </w:r>
      <w:r w:rsidR="00175384" w:rsidRPr="004F7D8B">
        <w:rPr>
          <w:sz w:val="28"/>
          <w:szCs w:val="28"/>
          <w:lang w:val="ru-RU" w:eastAsia="ru-RU"/>
        </w:rPr>
        <w:t>лесоматериалы следуют из государства – члена ЕАЭС в другое государство – член ЕАЭС через территорию Российской Федерации;</w:t>
      </w:r>
    </w:p>
    <w:p w14:paraId="6D5651BA" w14:textId="77777777" w:rsidR="00175384" w:rsidRPr="004F7D8B" w:rsidRDefault="00A93A6A" w:rsidP="00555BA6">
      <w:pPr>
        <w:spacing w:line="276" w:lineRule="auto"/>
        <w:ind w:firstLine="709"/>
        <w:jc w:val="both"/>
        <w:rPr>
          <w:sz w:val="28"/>
          <w:szCs w:val="28"/>
          <w:lang w:val="ru-RU" w:eastAsia="ru-RU"/>
        </w:rPr>
      </w:pPr>
      <w:r w:rsidRPr="004F7D8B">
        <w:rPr>
          <w:sz w:val="28"/>
          <w:szCs w:val="28"/>
          <w:lang w:val="ru-RU" w:eastAsia="ru-RU"/>
        </w:rPr>
        <w:t>в) </w:t>
      </w:r>
      <w:r w:rsidR="00175384" w:rsidRPr="004F7D8B">
        <w:rPr>
          <w:sz w:val="28"/>
          <w:szCs w:val="28"/>
          <w:lang w:val="ru-RU" w:eastAsia="ru-RU"/>
        </w:rPr>
        <w:t>лесоматериалы следуют из государства – члена ЕАЭС за пределы таможенной территории ЕАЭС через территорию Российской Федерации.</w:t>
      </w:r>
    </w:p>
    <w:p w14:paraId="238A346C" w14:textId="77777777" w:rsidR="00175384" w:rsidRPr="004F7D8B" w:rsidRDefault="00175384" w:rsidP="00555BA6">
      <w:pPr>
        <w:autoSpaceDE w:val="0"/>
        <w:autoSpaceDN w:val="0"/>
        <w:adjustRightInd w:val="0"/>
        <w:spacing w:line="276" w:lineRule="auto"/>
        <w:ind w:firstLine="709"/>
        <w:jc w:val="both"/>
        <w:outlineLvl w:val="0"/>
        <w:rPr>
          <w:sz w:val="28"/>
          <w:szCs w:val="28"/>
          <w:lang w:val="ru-RU" w:eastAsia="ru-RU"/>
        </w:rPr>
      </w:pPr>
      <w:r w:rsidRPr="004F7D8B">
        <w:rPr>
          <w:sz w:val="28"/>
          <w:szCs w:val="28"/>
          <w:lang w:val="ru-RU" w:eastAsia="ru-RU"/>
        </w:rPr>
        <w:t xml:space="preserve">В настоящее время перевозки допускаются через следующие </w:t>
      </w:r>
      <w:r w:rsidR="00A93A6A" w:rsidRPr="004F7D8B">
        <w:rPr>
          <w:sz w:val="28"/>
          <w:szCs w:val="28"/>
          <w:lang w:val="ru-RU" w:eastAsia="ru-RU"/>
        </w:rPr>
        <w:t>автомобильные пункты пропуска:</w:t>
      </w:r>
      <w:r w:rsidRPr="004F7D8B">
        <w:rPr>
          <w:sz w:val="28"/>
          <w:szCs w:val="28"/>
          <w:lang w:val="ru-RU" w:eastAsia="ru-RU"/>
        </w:rPr>
        <w:t xml:space="preserve"> Бугристое, Озинки, Петухово, Красная горка, Кулунда, </w:t>
      </w:r>
      <w:proofErr w:type="spellStart"/>
      <w:r w:rsidRPr="004F7D8B">
        <w:rPr>
          <w:sz w:val="28"/>
          <w:szCs w:val="28"/>
          <w:lang w:val="ru-RU" w:eastAsia="ru-RU"/>
        </w:rPr>
        <w:t>Веселоярск</w:t>
      </w:r>
      <w:proofErr w:type="spellEnd"/>
      <w:r w:rsidRPr="004F7D8B">
        <w:rPr>
          <w:sz w:val="28"/>
          <w:szCs w:val="28"/>
          <w:lang w:val="ru-RU" w:eastAsia="ru-RU"/>
        </w:rPr>
        <w:t>, Ольховка.</w:t>
      </w:r>
    </w:p>
    <w:p w14:paraId="0809E3C9" w14:textId="3E460DC8" w:rsidR="005455BA" w:rsidRPr="004F7D8B" w:rsidRDefault="00175384" w:rsidP="00555BA6">
      <w:pPr>
        <w:spacing w:line="276" w:lineRule="auto"/>
        <w:ind w:firstLine="709"/>
        <w:jc w:val="both"/>
        <w:rPr>
          <w:sz w:val="28"/>
          <w:szCs w:val="28"/>
          <w:lang w:val="ru-RU" w:eastAsia="ru-RU"/>
        </w:rPr>
      </w:pPr>
      <w:r w:rsidRPr="004F7D8B">
        <w:rPr>
          <w:sz w:val="28"/>
          <w:szCs w:val="28"/>
          <w:lang w:val="ru-RU" w:eastAsia="ru-RU"/>
        </w:rPr>
        <w:t xml:space="preserve">Контроль за реализацией порядка вывоза древесины осуществляется тремя территориальными органами: МТУ по Приволжскому федеральному округу, </w:t>
      </w:r>
      <w:r w:rsidR="00A93A6A" w:rsidRPr="004F7D8B">
        <w:rPr>
          <w:sz w:val="28"/>
          <w:szCs w:val="28"/>
          <w:lang w:val="ru-RU" w:eastAsia="ru-RU"/>
        </w:rPr>
        <w:br/>
      </w:r>
      <w:r w:rsidRPr="004F7D8B">
        <w:rPr>
          <w:sz w:val="28"/>
          <w:szCs w:val="28"/>
          <w:lang w:val="ru-RU" w:eastAsia="ru-RU"/>
        </w:rPr>
        <w:t>МТУ по Уральскому федеральному округу и Западному МУГАДН. Управлениями организованы мероприятия на стационарных и пе</w:t>
      </w:r>
      <w:r w:rsidR="006D39E9" w:rsidRPr="004F7D8B">
        <w:rPr>
          <w:sz w:val="28"/>
          <w:szCs w:val="28"/>
          <w:lang w:val="ru-RU" w:eastAsia="ru-RU"/>
        </w:rPr>
        <w:t>редвижных контрольных пунктах.</w:t>
      </w:r>
      <w:r w:rsidRPr="004F7D8B">
        <w:rPr>
          <w:sz w:val="28"/>
          <w:szCs w:val="28"/>
          <w:lang w:val="ru-RU" w:eastAsia="ru-RU"/>
        </w:rPr>
        <w:t xml:space="preserve"> </w:t>
      </w:r>
      <w:r w:rsidR="00CC11BD" w:rsidRPr="004F7D8B">
        <w:rPr>
          <w:sz w:val="28"/>
          <w:szCs w:val="28"/>
          <w:lang w:val="ru-RU" w:eastAsia="ru-RU"/>
        </w:rPr>
        <w:t xml:space="preserve">За отчетный </w:t>
      </w:r>
      <w:r w:rsidR="00FB27E2" w:rsidRPr="004F7D8B">
        <w:rPr>
          <w:sz w:val="28"/>
          <w:szCs w:val="28"/>
          <w:lang w:val="ru-RU" w:eastAsia="ru-RU"/>
        </w:rPr>
        <w:t>период сотрудниками</w:t>
      </w:r>
      <w:r w:rsidRPr="004F7D8B">
        <w:rPr>
          <w:sz w:val="28"/>
          <w:szCs w:val="28"/>
          <w:lang w:val="ru-RU" w:eastAsia="ru-RU"/>
        </w:rPr>
        <w:t xml:space="preserve"> Ространснадзора было проконтролировано </w:t>
      </w:r>
      <w:r w:rsidR="00FB27E2" w:rsidRPr="004F7D8B">
        <w:rPr>
          <w:sz w:val="28"/>
          <w:szCs w:val="28"/>
          <w:lang w:val="ru-RU" w:eastAsia="ru-RU"/>
        </w:rPr>
        <w:br/>
      </w:r>
      <w:r w:rsidR="00487A69" w:rsidRPr="004F7D8B">
        <w:rPr>
          <w:sz w:val="28"/>
          <w:szCs w:val="28"/>
          <w:lang w:val="ru-RU" w:eastAsia="ru-RU"/>
        </w:rPr>
        <w:t>2</w:t>
      </w:r>
      <w:r w:rsidR="00FB27E2" w:rsidRPr="004F7D8B">
        <w:rPr>
          <w:sz w:val="28"/>
          <w:szCs w:val="28"/>
          <w:lang w:val="ru-RU" w:eastAsia="ru-RU"/>
        </w:rPr>
        <w:t>6 159</w:t>
      </w:r>
      <w:r w:rsidRPr="004F7D8B">
        <w:rPr>
          <w:sz w:val="28"/>
          <w:szCs w:val="28"/>
          <w:lang w:val="ru-RU" w:eastAsia="ru-RU"/>
        </w:rPr>
        <w:t xml:space="preserve"> автотранспортных средств, перевозящих древесину и продукцию </w:t>
      </w:r>
      <w:r w:rsidR="00CC11BD" w:rsidRPr="004F7D8B">
        <w:rPr>
          <w:sz w:val="28"/>
          <w:szCs w:val="28"/>
          <w:lang w:val="ru-RU" w:eastAsia="ru-RU"/>
        </w:rPr>
        <w:br/>
      </w:r>
      <w:r w:rsidRPr="004F7D8B">
        <w:rPr>
          <w:sz w:val="28"/>
          <w:szCs w:val="28"/>
          <w:lang w:val="ru-RU" w:eastAsia="ru-RU"/>
        </w:rPr>
        <w:t xml:space="preserve">ее переработки. Выявлено </w:t>
      </w:r>
      <w:r w:rsidR="00FB27E2" w:rsidRPr="004F7D8B">
        <w:rPr>
          <w:sz w:val="28"/>
          <w:szCs w:val="28"/>
          <w:lang w:val="ru-RU" w:eastAsia="ru-RU"/>
        </w:rPr>
        <w:t>33</w:t>
      </w:r>
      <w:r w:rsidRPr="004F7D8B">
        <w:rPr>
          <w:sz w:val="28"/>
          <w:szCs w:val="28"/>
          <w:lang w:val="ru-RU" w:eastAsia="ru-RU"/>
        </w:rPr>
        <w:t xml:space="preserve"> нарушения порядка осуществления перевозки леса (сведения о нарушителях переданы сотрудникам МВД РФ).</w:t>
      </w:r>
    </w:p>
    <w:p w14:paraId="7E74539B" w14:textId="77777777" w:rsidR="00175384" w:rsidRPr="004F7D8B" w:rsidRDefault="00175384" w:rsidP="00555BA6">
      <w:pPr>
        <w:spacing w:line="276" w:lineRule="auto"/>
        <w:ind w:firstLine="709"/>
        <w:jc w:val="both"/>
        <w:rPr>
          <w:i/>
          <w:sz w:val="28"/>
          <w:szCs w:val="28"/>
          <w:lang w:val="ru-RU" w:eastAsia="ru-RU"/>
        </w:rPr>
      </w:pPr>
      <w:r w:rsidRPr="004F7D8B">
        <w:rPr>
          <w:i/>
          <w:sz w:val="28"/>
          <w:szCs w:val="28"/>
          <w:lang w:val="ru-RU" w:eastAsia="ru-RU"/>
        </w:rPr>
        <w:t>Начиная с января текущего года, на</w:t>
      </w:r>
      <w:r w:rsidRPr="004F7D8B">
        <w:rPr>
          <w:i/>
          <w:sz w:val="28"/>
          <w:szCs w:val="28"/>
          <w:lang w:eastAsia="ru-RU"/>
        </w:rPr>
        <w:t> </w:t>
      </w:r>
      <w:r w:rsidRPr="004F7D8B">
        <w:rPr>
          <w:i/>
          <w:sz w:val="28"/>
          <w:szCs w:val="28"/>
          <w:lang w:val="ru-RU" w:eastAsia="ru-RU"/>
        </w:rPr>
        <w:t xml:space="preserve">Ространснадзор возложены полномочия </w:t>
      </w:r>
      <w:r w:rsidR="005455BA" w:rsidRPr="004F7D8B">
        <w:rPr>
          <w:i/>
          <w:sz w:val="28"/>
          <w:szCs w:val="28"/>
          <w:lang w:val="ru-RU" w:eastAsia="ru-RU"/>
        </w:rPr>
        <w:br/>
      </w:r>
      <w:r w:rsidRPr="004F7D8B">
        <w:rPr>
          <w:i/>
          <w:sz w:val="28"/>
          <w:szCs w:val="28"/>
          <w:lang w:val="ru-RU" w:eastAsia="ru-RU"/>
        </w:rPr>
        <w:t xml:space="preserve">по применению статьи 12.21.1 Кодекса Российской Федерации </w:t>
      </w:r>
      <w:r w:rsidR="005455BA" w:rsidRPr="004F7D8B">
        <w:rPr>
          <w:i/>
          <w:sz w:val="28"/>
          <w:szCs w:val="28"/>
          <w:lang w:val="ru-RU" w:eastAsia="ru-RU"/>
        </w:rPr>
        <w:br/>
      </w:r>
      <w:r w:rsidRPr="004F7D8B">
        <w:rPr>
          <w:i/>
          <w:sz w:val="28"/>
          <w:szCs w:val="28"/>
          <w:lang w:val="ru-RU" w:eastAsia="ru-RU"/>
        </w:rPr>
        <w:t>об административных правонарушениях, выявленных с помощью АПВГК.</w:t>
      </w:r>
    </w:p>
    <w:p w14:paraId="4FB86D59" w14:textId="2C8D1C62" w:rsidR="00175384" w:rsidRPr="004F7D8B" w:rsidRDefault="00175384" w:rsidP="00555BA6">
      <w:pPr>
        <w:tabs>
          <w:tab w:val="left" w:pos="937"/>
        </w:tabs>
        <w:spacing w:line="276" w:lineRule="auto"/>
        <w:ind w:firstLine="709"/>
        <w:jc w:val="both"/>
        <w:rPr>
          <w:sz w:val="28"/>
          <w:szCs w:val="28"/>
          <w:lang w:val="ru-RU" w:eastAsia="ru-RU"/>
        </w:rPr>
      </w:pPr>
      <w:r w:rsidRPr="004F7D8B">
        <w:rPr>
          <w:sz w:val="28"/>
          <w:szCs w:val="28"/>
          <w:lang w:val="ru-RU" w:eastAsia="ru-RU"/>
        </w:rPr>
        <w:t xml:space="preserve">На сегодняшний день на автомобильных дорогах Российской </w:t>
      </w:r>
      <w:r w:rsidR="00865E89" w:rsidRPr="004F7D8B">
        <w:rPr>
          <w:sz w:val="28"/>
          <w:szCs w:val="28"/>
          <w:lang w:val="ru-RU" w:eastAsia="ru-RU"/>
        </w:rPr>
        <w:t>Федерации размещено</w:t>
      </w:r>
      <w:r w:rsidRPr="004F7D8B">
        <w:rPr>
          <w:sz w:val="28"/>
          <w:szCs w:val="28"/>
          <w:lang w:val="ru-RU" w:eastAsia="ru-RU"/>
        </w:rPr>
        <w:t xml:space="preserve"> </w:t>
      </w:r>
      <w:r w:rsidR="00865E89" w:rsidRPr="004F7D8B">
        <w:rPr>
          <w:sz w:val="28"/>
          <w:szCs w:val="28"/>
          <w:lang w:val="ru-RU" w:eastAsia="ru-RU"/>
        </w:rPr>
        <w:t>458</w:t>
      </w:r>
      <w:r w:rsidRPr="004F7D8B">
        <w:rPr>
          <w:sz w:val="28"/>
          <w:szCs w:val="28"/>
          <w:lang w:val="ru-RU" w:eastAsia="ru-RU"/>
        </w:rPr>
        <w:t xml:space="preserve"> АПВГК, из них </w:t>
      </w:r>
      <w:r w:rsidR="00115992" w:rsidRPr="004F7D8B">
        <w:rPr>
          <w:sz w:val="28"/>
          <w:szCs w:val="28"/>
          <w:lang w:val="ru-RU" w:eastAsia="ru-RU"/>
        </w:rPr>
        <w:t>7</w:t>
      </w:r>
      <w:r w:rsidR="00FB27E2" w:rsidRPr="004F7D8B">
        <w:rPr>
          <w:sz w:val="28"/>
          <w:szCs w:val="28"/>
          <w:lang w:val="ru-RU" w:eastAsia="ru-RU"/>
        </w:rPr>
        <w:t>2</w:t>
      </w:r>
      <w:r w:rsidR="00A93A6A" w:rsidRPr="004F7D8B">
        <w:rPr>
          <w:sz w:val="28"/>
          <w:szCs w:val="28"/>
          <w:lang w:val="ru-RU" w:eastAsia="ru-RU"/>
        </w:rPr>
        <w:t xml:space="preserve"> </w:t>
      </w:r>
      <w:r w:rsidR="002029FD" w:rsidRPr="004F7D8B">
        <w:rPr>
          <w:sz w:val="28"/>
          <w:szCs w:val="28"/>
          <w:lang w:val="ru-RU" w:eastAsia="ru-RU"/>
        </w:rPr>
        <w:t xml:space="preserve">на </w:t>
      </w:r>
      <w:r w:rsidRPr="004F7D8B">
        <w:rPr>
          <w:sz w:val="28"/>
          <w:szCs w:val="28"/>
          <w:lang w:val="ru-RU" w:eastAsia="ru-RU"/>
        </w:rPr>
        <w:t xml:space="preserve">дорогах федерального значения, </w:t>
      </w:r>
      <w:r w:rsidR="00AE7E24" w:rsidRPr="004F7D8B">
        <w:rPr>
          <w:sz w:val="28"/>
          <w:szCs w:val="28"/>
          <w:lang w:val="ru-RU" w:eastAsia="ru-RU"/>
        </w:rPr>
        <w:br/>
      </w:r>
      <w:r w:rsidRPr="004F7D8B">
        <w:rPr>
          <w:sz w:val="28"/>
          <w:szCs w:val="28"/>
          <w:lang w:val="ru-RU" w:eastAsia="ru-RU"/>
        </w:rPr>
        <w:t>3</w:t>
      </w:r>
      <w:r w:rsidR="00FB27E2" w:rsidRPr="004F7D8B">
        <w:rPr>
          <w:sz w:val="28"/>
          <w:szCs w:val="28"/>
          <w:lang w:val="ru-RU" w:eastAsia="ru-RU"/>
        </w:rPr>
        <w:t>86</w:t>
      </w:r>
      <w:r w:rsidRPr="004F7D8B">
        <w:rPr>
          <w:sz w:val="28"/>
          <w:szCs w:val="28"/>
          <w:lang w:val="ru-RU" w:eastAsia="ru-RU"/>
        </w:rPr>
        <w:t xml:space="preserve"> – регионального значения.</w:t>
      </w:r>
    </w:p>
    <w:p w14:paraId="7147DBE7" w14:textId="77777777" w:rsidR="00175384" w:rsidRPr="004F7D8B" w:rsidRDefault="00175384" w:rsidP="00555BA6">
      <w:pPr>
        <w:tabs>
          <w:tab w:val="left" w:pos="937"/>
        </w:tabs>
        <w:spacing w:line="276" w:lineRule="auto"/>
        <w:ind w:firstLine="709"/>
        <w:jc w:val="both"/>
        <w:rPr>
          <w:sz w:val="28"/>
          <w:szCs w:val="28"/>
          <w:lang w:val="ru-RU" w:eastAsia="ru-RU"/>
        </w:rPr>
      </w:pPr>
      <w:r w:rsidRPr="004F7D8B">
        <w:rPr>
          <w:sz w:val="28"/>
          <w:szCs w:val="28"/>
          <w:lang w:val="ru-RU" w:eastAsia="ru-RU"/>
        </w:rPr>
        <w:t>Подписаны Соглашения о взаимодействии с Федеральным дорожным агентством, 65 субъектами Российской Федерации, а также с МВД России.</w:t>
      </w:r>
    </w:p>
    <w:p w14:paraId="109E2895" w14:textId="77777777" w:rsidR="00CD1C24" w:rsidRPr="004F7D8B" w:rsidRDefault="006D39E9" w:rsidP="00CD1C24">
      <w:pPr>
        <w:tabs>
          <w:tab w:val="left" w:pos="937"/>
        </w:tabs>
        <w:spacing w:line="276" w:lineRule="auto"/>
        <w:ind w:firstLine="709"/>
        <w:jc w:val="both"/>
        <w:rPr>
          <w:sz w:val="28"/>
          <w:szCs w:val="28"/>
          <w:lang w:val="ru-RU" w:eastAsia="ru-RU"/>
        </w:rPr>
      </w:pPr>
      <w:r w:rsidRPr="004F7D8B">
        <w:rPr>
          <w:sz w:val="28"/>
          <w:szCs w:val="28"/>
          <w:lang w:val="ru-RU" w:eastAsia="ru-RU"/>
        </w:rPr>
        <w:t>По итогам</w:t>
      </w:r>
      <w:r w:rsidR="00175384" w:rsidRPr="004F7D8B">
        <w:rPr>
          <w:sz w:val="28"/>
          <w:szCs w:val="28"/>
          <w:lang w:val="ru-RU" w:eastAsia="ru-RU"/>
        </w:rPr>
        <w:t xml:space="preserve"> 2023 года </w:t>
      </w:r>
      <w:r w:rsidR="00CD1C24" w:rsidRPr="004F7D8B">
        <w:rPr>
          <w:sz w:val="28"/>
          <w:szCs w:val="28"/>
          <w:lang w:val="ru-RU" w:eastAsia="ru-RU"/>
        </w:rPr>
        <w:t>по системе автоматизированных пунктов весогабаритного контроля вынесено 37 793 постановления об административных правонарушениях на сумму 9,47 млрд. руб., взыскано 2,98 млрд. руб.</w:t>
      </w:r>
    </w:p>
    <w:p w14:paraId="6B4E6516" w14:textId="14941960" w:rsidR="00711357" w:rsidRPr="004F7D8B" w:rsidRDefault="00CD1C24" w:rsidP="00CD1C24">
      <w:pPr>
        <w:tabs>
          <w:tab w:val="left" w:pos="937"/>
        </w:tabs>
        <w:spacing w:line="276" w:lineRule="auto"/>
        <w:ind w:firstLine="709"/>
        <w:jc w:val="both"/>
        <w:rPr>
          <w:sz w:val="28"/>
          <w:szCs w:val="28"/>
          <w:lang w:val="ru-RU"/>
        </w:rPr>
      </w:pPr>
      <w:r w:rsidRPr="004F7D8B">
        <w:rPr>
          <w:sz w:val="28"/>
          <w:szCs w:val="28"/>
          <w:lang w:val="ru-RU"/>
        </w:rPr>
        <w:lastRenderedPageBreak/>
        <w:t xml:space="preserve">За невнесение перевозчиками платы в счет возмещения вреда автомобильным дорогам общего пользования федерального значения автотранспортными средствами с разрешенной максимальной массой свыше </w:t>
      </w:r>
      <w:r w:rsidRPr="004F7D8B">
        <w:rPr>
          <w:sz w:val="28"/>
          <w:szCs w:val="28"/>
          <w:lang w:val="ru-RU"/>
        </w:rPr>
        <w:br/>
        <w:t xml:space="preserve">12 тонн (система «Платон») оформлено более 1,5 млн. постановлений </w:t>
      </w:r>
      <w:r w:rsidRPr="004F7D8B">
        <w:rPr>
          <w:sz w:val="28"/>
          <w:szCs w:val="28"/>
          <w:lang w:val="ru-RU"/>
        </w:rPr>
        <w:br/>
        <w:t xml:space="preserve">об административных правонарушениях по ст. 12.21.3 КоАП РФ и наложено штрафов на сумму 7,56 млрд. руб. Взыскано штрафов по указанной статье </w:t>
      </w:r>
      <w:r w:rsidRPr="004F7D8B">
        <w:rPr>
          <w:sz w:val="28"/>
          <w:szCs w:val="28"/>
          <w:lang w:val="ru-RU"/>
        </w:rPr>
        <w:br/>
        <w:t>на сумму 3,69 млрд. руб.</w:t>
      </w:r>
    </w:p>
    <w:p w14:paraId="3988DC3A" w14:textId="77777777" w:rsidR="006D4FB0" w:rsidRPr="004F7D8B" w:rsidRDefault="009D22C0" w:rsidP="0000700A">
      <w:pPr>
        <w:spacing w:line="276" w:lineRule="auto"/>
        <w:ind w:firstLine="708"/>
        <w:jc w:val="both"/>
        <w:rPr>
          <w:sz w:val="28"/>
          <w:szCs w:val="28"/>
          <w:lang w:val="ru-RU"/>
        </w:rPr>
      </w:pPr>
      <w:proofErr w:type="spellStart"/>
      <w:r w:rsidRPr="004F7D8B">
        <w:rPr>
          <w:sz w:val="28"/>
          <w:szCs w:val="28"/>
          <w:lang w:val="ru-RU"/>
        </w:rPr>
        <w:t>Госавтодорнадзор</w:t>
      </w:r>
      <w:proofErr w:type="spellEnd"/>
      <w:r w:rsidRPr="004F7D8B">
        <w:rPr>
          <w:sz w:val="28"/>
          <w:szCs w:val="28"/>
          <w:lang w:val="ru-RU"/>
        </w:rPr>
        <w:t xml:space="preserve"> в </w:t>
      </w:r>
      <w:r w:rsidR="00C32D26" w:rsidRPr="004F7D8B">
        <w:rPr>
          <w:sz w:val="28"/>
          <w:szCs w:val="28"/>
          <w:lang w:val="ru-RU"/>
        </w:rPr>
        <w:t>отчетном периоде</w:t>
      </w:r>
      <w:r w:rsidR="008117AE" w:rsidRPr="004F7D8B">
        <w:rPr>
          <w:sz w:val="28"/>
          <w:szCs w:val="28"/>
          <w:lang w:val="ru-RU"/>
        </w:rPr>
        <w:t xml:space="preserve"> продолжа</w:t>
      </w:r>
      <w:r w:rsidR="002E71EE" w:rsidRPr="004F7D8B">
        <w:rPr>
          <w:sz w:val="28"/>
          <w:szCs w:val="28"/>
          <w:lang w:val="ru-RU"/>
        </w:rPr>
        <w:t>л</w:t>
      </w:r>
      <w:r w:rsidRPr="004F7D8B">
        <w:rPr>
          <w:sz w:val="28"/>
          <w:szCs w:val="28"/>
          <w:lang w:val="ru-RU"/>
        </w:rPr>
        <w:t xml:space="preserve"> администрировани</w:t>
      </w:r>
      <w:r w:rsidR="008117AE" w:rsidRPr="004F7D8B">
        <w:rPr>
          <w:sz w:val="28"/>
          <w:szCs w:val="28"/>
          <w:lang w:val="ru-RU"/>
        </w:rPr>
        <w:t>е</w:t>
      </w:r>
      <w:r w:rsidR="00D34F6D" w:rsidRPr="004F7D8B">
        <w:rPr>
          <w:sz w:val="28"/>
          <w:szCs w:val="28"/>
          <w:lang w:val="ru-RU"/>
        </w:rPr>
        <w:br/>
      </w:r>
      <w:r w:rsidRPr="004F7D8B">
        <w:rPr>
          <w:sz w:val="28"/>
          <w:szCs w:val="28"/>
          <w:lang w:val="ru-RU"/>
        </w:rPr>
        <w:t>статьи 12.21.4 КоАП РФ, предусматривающей административную ответственность за неисполнение обязанности по внесению платы за проезд транспортного средства по платным автомобильным дорогам, платным участкам автомобильных дорог нарушений порядка внесения соответствующей платы за проезд по платным автомобильным дорогам или платным участкам автомобильных дорог, на которых применяется безбарьерная схема проезда участников дорожного движения.</w:t>
      </w:r>
    </w:p>
    <w:p w14:paraId="527571D0" w14:textId="77777777" w:rsidR="009D22C0" w:rsidRPr="004F7D8B" w:rsidRDefault="009D22C0" w:rsidP="00333C77">
      <w:pPr>
        <w:spacing w:line="276" w:lineRule="auto"/>
        <w:ind w:firstLine="709"/>
        <w:jc w:val="both"/>
        <w:rPr>
          <w:sz w:val="28"/>
          <w:szCs w:val="28"/>
          <w:lang w:val="ru-RU"/>
        </w:rPr>
      </w:pPr>
      <w:r w:rsidRPr="004F7D8B">
        <w:rPr>
          <w:sz w:val="28"/>
          <w:szCs w:val="28"/>
          <w:lang w:val="ru-RU"/>
        </w:rPr>
        <w:t xml:space="preserve">Ответственность за нарушение порядка оплаты выражена в виде наложении административного штрафа на владельцев легковых автомобилей </w:t>
      </w:r>
      <w:r w:rsidR="00333C77" w:rsidRPr="004F7D8B">
        <w:rPr>
          <w:sz w:val="28"/>
          <w:szCs w:val="28"/>
          <w:lang w:val="ru-RU"/>
        </w:rPr>
        <w:br/>
      </w:r>
      <w:r w:rsidRPr="004F7D8B">
        <w:rPr>
          <w:sz w:val="28"/>
          <w:szCs w:val="28"/>
          <w:lang w:val="ru-RU"/>
        </w:rPr>
        <w:t xml:space="preserve">и микроавтобусов, в размере одной тысячи пятисот рублей, а в отношении владельцев грузовых транспортных средств или автобусов </w:t>
      </w:r>
      <w:r w:rsidR="00C32D26" w:rsidRPr="004F7D8B">
        <w:rPr>
          <w:sz w:val="28"/>
          <w:szCs w:val="28"/>
          <w:lang w:val="ru-RU"/>
        </w:rPr>
        <w:t xml:space="preserve">– </w:t>
      </w:r>
      <w:r w:rsidRPr="004F7D8B">
        <w:rPr>
          <w:sz w:val="28"/>
          <w:szCs w:val="28"/>
          <w:lang w:val="ru-RU"/>
        </w:rPr>
        <w:t>в размере пяти тысяч рублей.</w:t>
      </w:r>
    </w:p>
    <w:p w14:paraId="7E9C231B" w14:textId="77777777" w:rsidR="009D22C0" w:rsidRPr="004F7D8B" w:rsidRDefault="009D22C0" w:rsidP="00333C77">
      <w:pPr>
        <w:spacing w:line="276" w:lineRule="auto"/>
        <w:ind w:firstLine="709"/>
        <w:jc w:val="both"/>
        <w:rPr>
          <w:sz w:val="28"/>
          <w:szCs w:val="28"/>
          <w:lang w:val="ru-RU"/>
        </w:rPr>
      </w:pPr>
      <w:r w:rsidRPr="004F7D8B">
        <w:rPr>
          <w:sz w:val="28"/>
          <w:szCs w:val="28"/>
          <w:lang w:val="ru-RU"/>
        </w:rPr>
        <w:t xml:space="preserve">В тоже время, </w:t>
      </w:r>
      <w:proofErr w:type="spellStart"/>
      <w:r w:rsidRPr="004F7D8B">
        <w:rPr>
          <w:sz w:val="28"/>
          <w:szCs w:val="28"/>
          <w:lang w:val="ru-RU"/>
        </w:rPr>
        <w:t>Ространснадзор</w:t>
      </w:r>
      <w:proofErr w:type="spellEnd"/>
      <w:r w:rsidRPr="004F7D8B">
        <w:rPr>
          <w:sz w:val="28"/>
          <w:szCs w:val="28"/>
          <w:lang w:val="ru-RU"/>
        </w:rPr>
        <w:t xml:space="preserve"> впервые стал </w:t>
      </w:r>
      <w:proofErr w:type="spellStart"/>
      <w:r w:rsidR="00955FDC" w:rsidRPr="004F7D8B">
        <w:rPr>
          <w:sz w:val="28"/>
          <w:szCs w:val="28"/>
          <w:lang w:val="ru-RU"/>
        </w:rPr>
        <w:t>применителем</w:t>
      </w:r>
      <w:proofErr w:type="spellEnd"/>
      <w:r w:rsidRPr="004F7D8B">
        <w:rPr>
          <w:sz w:val="28"/>
          <w:szCs w:val="28"/>
          <w:lang w:val="ru-RU"/>
        </w:rPr>
        <w:t xml:space="preserve"> новой особенности, введенной в Кодекс об административных правонарушениях, выраженной в том, что при оплате задолженности за проезд в срок не позднее двадцати дней с даты проезда, пользователь платной автодороги </w:t>
      </w:r>
      <w:r w:rsidRPr="004F7D8B">
        <w:rPr>
          <w:sz w:val="28"/>
          <w:szCs w:val="28"/>
          <w:shd w:val="clear" w:color="auto" w:fill="FFFFFF"/>
          <w:lang w:val="ru-RU"/>
        </w:rPr>
        <w:t xml:space="preserve">освобождается </w:t>
      </w:r>
      <w:r w:rsidR="00333C77" w:rsidRPr="004F7D8B">
        <w:rPr>
          <w:sz w:val="28"/>
          <w:szCs w:val="28"/>
          <w:shd w:val="clear" w:color="auto" w:fill="FFFFFF"/>
          <w:lang w:val="ru-RU"/>
        </w:rPr>
        <w:br/>
      </w:r>
      <w:r w:rsidRPr="004F7D8B">
        <w:rPr>
          <w:sz w:val="28"/>
          <w:szCs w:val="28"/>
          <w:shd w:val="clear" w:color="auto" w:fill="FFFFFF"/>
          <w:lang w:val="ru-RU"/>
        </w:rPr>
        <w:t>от административной ответственности, а вынесенное постановление подлежит отмене.</w:t>
      </w:r>
    </w:p>
    <w:p w14:paraId="48F4C182" w14:textId="77777777" w:rsidR="00CD1C24" w:rsidRPr="004F7D8B" w:rsidRDefault="006D39E9" w:rsidP="00CD1C24">
      <w:pPr>
        <w:spacing w:line="276" w:lineRule="auto"/>
        <w:ind w:firstLine="709"/>
        <w:jc w:val="both"/>
        <w:outlineLvl w:val="0"/>
        <w:rPr>
          <w:sz w:val="28"/>
          <w:szCs w:val="28"/>
          <w:lang w:val="ru-RU"/>
        </w:rPr>
      </w:pPr>
      <w:r w:rsidRPr="004F7D8B">
        <w:rPr>
          <w:sz w:val="28"/>
          <w:szCs w:val="28"/>
          <w:lang w:val="ru-RU"/>
        </w:rPr>
        <w:t>В части</w:t>
      </w:r>
      <w:r w:rsidR="002E71EE" w:rsidRPr="004F7D8B">
        <w:rPr>
          <w:sz w:val="28"/>
          <w:szCs w:val="28"/>
          <w:lang w:val="ru-RU"/>
        </w:rPr>
        <w:t xml:space="preserve"> обязанности по внесению платы за проезд транспортного средства </w:t>
      </w:r>
      <w:r w:rsidR="00AE7E24" w:rsidRPr="004F7D8B">
        <w:rPr>
          <w:sz w:val="28"/>
          <w:szCs w:val="28"/>
          <w:lang w:val="ru-RU"/>
        </w:rPr>
        <w:br/>
      </w:r>
      <w:r w:rsidR="002E71EE" w:rsidRPr="004F7D8B">
        <w:rPr>
          <w:sz w:val="28"/>
          <w:szCs w:val="28"/>
          <w:lang w:val="ru-RU"/>
        </w:rPr>
        <w:t xml:space="preserve">по платным автомобильным дорогам, платным участкам автомобильных дорог </w:t>
      </w:r>
      <w:r w:rsidR="00AE7E24" w:rsidRPr="004F7D8B">
        <w:rPr>
          <w:sz w:val="28"/>
          <w:szCs w:val="28"/>
          <w:lang w:val="ru-RU"/>
        </w:rPr>
        <w:br/>
      </w:r>
      <w:r w:rsidR="002E71EE" w:rsidRPr="004F7D8B">
        <w:rPr>
          <w:sz w:val="28"/>
          <w:szCs w:val="28"/>
          <w:lang w:val="ru-RU"/>
        </w:rPr>
        <w:t xml:space="preserve">за </w:t>
      </w:r>
      <w:r w:rsidR="0086056F" w:rsidRPr="004F7D8B">
        <w:rPr>
          <w:sz w:val="28"/>
          <w:szCs w:val="28"/>
          <w:lang w:val="ru-RU"/>
        </w:rPr>
        <w:t>2023</w:t>
      </w:r>
      <w:r w:rsidR="002E71EE" w:rsidRPr="004F7D8B">
        <w:rPr>
          <w:sz w:val="28"/>
          <w:szCs w:val="28"/>
          <w:lang w:val="ru-RU"/>
        </w:rPr>
        <w:t xml:space="preserve"> год вынесено свыше </w:t>
      </w:r>
      <w:r w:rsidR="00CD1C24" w:rsidRPr="004F7D8B">
        <w:rPr>
          <w:sz w:val="28"/>
          <w:szCs w:val="28"/>
          <w:lang w:val="ru-RU"/>
        </w:rPr>
        <w:t>1,2 млн. постановлений об</w:t>
      </w:r>
      <w:r w:rsidR="00CD1C24" w:rsidRPr="004F7D8B">
        <w:rPr>
          <w:sz w:val="28"/>
          <w:szCs w:val="28"/>
        </w:rPr>
        <w:t> </w:t>
      </w:r>
      <w:r w:rsidR="00CD1C24" w:rsidRPr="004F7D8B">
        <w:rPr>
          <w:sz w:val="28"/>
          <w:szCs w:val="28"/>
          <w:lang w:val="ru-RU"/>
        </w:rPr>
        <w:t>административных правонарушениях по ст. 12.21.4 и наложено штрафов (с</w:t>
      </w:r>
      <w:r w:rsidR="00CD1C24" w:rsidRPr="004F7D8B">
        <w:rPr>
          <w:sz w:val="28"/>
          <w:szCs w:val="28"/>
        </w:rPr>
        <w:t> </w:t>
      </w:r>
      <w:r w:rsidR="00CD1C24" w:rsidRPr="004F7D8B">
        <w:rPr>
          <w:sz w:val="28"/>
          <w:szCs w:val="28"/>
          <w:lang w:val="ru-RU"/>
        </w:rPr>
        <w:t xml:space="preserve">учетом отмененных постановлений после оплаты в 20-ый срок </w:t>
      </w:r>
      <w:r w:rsidR="00CD1C24" w:rsidRPr="004F7D8B">
        <w:rPr>
          <w:sz w:val="28"/>
          <w:szCs w:val="28"/>
        </w:rPr>
        <w:t> </w:t>
      </w:r>
      <w:r w:rsidR="00CD1C24" w:rsidRPr="004F7D8B">
        <w:rPr>
          <w:sz w:val="28"/>
          <w:szCs w:val="28"/>
          <w:lang w:val="ru-RU"/>
        </w:rPr>
        <w:t xml:space="preserve">916,3 млн. руб.) </w:t>
      </w:r>
      <w:r w:rsidR="00CD1C24" w:rsidRPr="004F7D8B">
        <w:rPr>
          <w:sz w:val="28"/>
          <w:szCs w:val="28"/>
          <w:lang w:val="ru-RU"/>
        </w:rPr>
        <w:br/>
        <w:t>1,55 млрд. руб. Взыскано штрафов по указанной статье на сумму 883,6 млн. руб.</w:t>
      </w:r>
    </w:p>
    <w:p w14:paraId="03623444" w14:textId="70B06207" w:rsidR="00200238" w:rsidRPr="004F7D8B" w:rsidRDefault="007A6A66" w:rsidP="00CD1C24">
      <w:pPr>
        <w:spacing w:line="276" w:lineRule="auto"/>
        <w:ind w:firstLine="709"/>
        <w:jc w:val="both"/>
        <w:outlineLvl w:val="0"/>
        <w:rPr>
          <w:rFonts w:eastAsia="Calibri"/>
          <w:sz w:val="28"/>
          <w:szCs w:val="28"/>
          <w:lang w:val="ru-RU"/>
        </w:rPr>
      </w:pPr>
      <w:r w:rsidRPr="004F7D8B">
        <w:rPr>
          <w:rFonts w:eastAsia="Calibri"/>
          <w:sz w:val="28"/>
          <w:szCs w:val="28"/>
          <w:lang w:val="ru-RU"/>
        </w:rPr>
        <w:tab/>
      </w:r>
      <w:bookmarkEnd w:id="1"/>
      <w:r w:rsidR="00200238" w:rsidRPr="004F7D8B">
        <w:rPr>
          <w:rFonts w:eastAsia="Calibri"/>
          <w:sz w:val="28"/>
          <w:szCs w:val="28"/>
          <w:lang w:val="ru-RU"/>
        </w:rPr>
        <w:t xml:space="preserve">Протяженность подконтрольных автомобильных дорог федерального значения составляет 70 439 километров. За 2023 года было обследовано </w:t>
      </w:r>
      <w:r w:rsidR="00200238" w:rsidRPr="004F7D8B">
        <w:rPr>
          <w:rFonts w:eastAsia="Calibri"/>
          <w:sz w:val="28"/>
          <w:szCs w:val="28"/>
          <w:lang w:val="ru-RU"/>
        </w:rPr>
        <w:br/>
        <w:t>(с учетом повторных обследований) 392 689 километров автомобильных дорог, выявлено 118 719 нарушений.</w:t>
      </w:r>
    </w:p>
    <w:p w14:paraId="27C44E03" w14:textId="77777777" w:rsidR="00BE2665" w:rsidRDefault="00200238" w:rsidP="00200238">
      <w:pPr>
        <w:shd w:val="clear" w:color="auto" w:fill="FFFFFF"/>
        <w:spacing w:line="276" w:lineRule="auto"/>
        <w:jc w:val="both"/>
        <w:rPr>
          <w:rFonts w:eastAsia="Calibri"/>
          <w:sz w:val="28"/>
          <w:szCs w:val="28"/>
          <w:lang w:val="ru-RU"/>
        </w:rPr>
      </w:pPr>
      <w:r w:rsidRPr="004F7D8B">
        <w:rPr>
          <w:rFonts w:eastAsia="Calibri"/>
          <w:sz w:val="28"/>
          <w:szCs w:val="28"/>
          <w:lang w:val="ru-RU"/>
        </w:rPr>
        <w:tab/>
      </w:r>
    </w:p>
    <w:p w14:paraId="697BC927" w14:textId="30F1997D" w:rsidR="00200238" w:rsidRPr="00BE2665" w:rsidRDefault="00200238" w:rsidP="00BE2665">
      <w:pPr>
        <w:shd w:val="clear" w:color="auto" w:fill="FFFFFF"/>
        <w:spacing w:line="276" w:lineRule="auto"/>
        <w:ind w:firstLine="708"/>
        <w:jc w:val="both"/>
        <w:rPr>
          <w:rFonts w:eastAsia="Calibri"/>
          <w:sz w:val="28"/>
          <w:szCs w:val="28"/>
          <w:lang w:val="ru-RU"/>
        </w:rPr>
      </w:pPr>
      <w:r w:rsidRPr="00BE2665">
        <w:rPr>
          <w:rFonts w:eastAsia="Calibri"/>
          <w:sz w:val="28"/>
          <w:szCs w:val="28"/>
          <w:lang w:val="ru-RU"/>
        </w:rPr>
        <w:t>В сфере дорожного хозяйства было проведено:</w:t>
      </w:r>
    </w:p>
    <w:p w14:paraId="4CE0BCB3" w14:textId="59916C73" w:rsidR="00200238" w:rsidRPr="004F7D8B" w:rsidRDefault="00200238" w:rsidP="00200238">
      <w:pPr>
        <w:shd w:val="clear" w:color="auto" w:fill="FFFFFF"/>
        <w:spacing w:line="276" w:lineRule="auto"/>
        <w:ind w:firstLine="708"/>
        <w:jc w:val="both"/>
        <w:rPr>
          <w:rFonts w:eastAsia="Calibri"/>
          <w:sz w:val="28"/>
          <w:szCs w:val="28"/>
          <w:lang w:val="ru-RU"/>
        </w:rPr>
      </w:pPr>
      <w:r w:rsidRPr="004F7D8B">
        <w:rPr>
          <w:rFonts w:eastAsia="Calibri"/>
          <w:sz w:val="28"/>
          <w:szCs w:val="28"/>
          <w:lang w:val="ru-RU"/>
        </w:rPr>
        <w:t xml:space="preserve">- 21 </w:t>
      </w:r>
      <w:r w:rsidRPr="004F7D8B">
        <w:rPr>
          <w:sz w:val="28"/>
          <w:szCs w:val="28"/>
          <w:lang w:val="ru-RU"/>
        </w:rPr>
        <w:t xml:space="preserve">контрольных (надзорных) мероприятий с взаимодействием </w:t>
      </w:r>
      <w:r w:rsidRPr="004F7D8B">
        <w:rPr>
          <w:sz w:val="28"/>
          <w:szCs w:val="28"/>
          <w:lang w:val="ru-RU"/>
        </w:rPr>
        <w:br/>
        <w:t>с контролируемым лицом</w:t>
      </w:r>
      <w:r w:rsidRPr="004F7D8B">
        <w:rPr>
          <w:rFonts w:eastAsia="Calibri"/>
          <w:sz w:val="28"/>
          <w:szCs w:val="28"/>
          <w:lang w:val="ru-RU"/>
        </w:rPr>
        <w:t xml:space="preserve"> (18 плановых и 3 внеплановых);</w:t>
      </w:r>
    </w:p>
    <w:p w14:paraId="64B40F91" w14:textId="3AFA5A89" w:rsidR="00200238" w:rsidRPr="004F7D8B" w:rsidRDefault="00200238" w:rsidP="00200238">
      <w:pPr>
        <w:shd w:val="clear" w:color="auto" w:fill="FFFFFF"/>
        <w:spacing w:line="276" w:lineRule="auto"/>
        <w:ind w:firstLine="708"/>
        <w:jc w:val="both"/>
        <w:rPr>
          <w:sz w:val="28"/>
          <w:szCs w:val="28"/>
          <w:lang w:val="ru-RU"/>
        </w:rPr>
      </w:pPr>
      <w:r w:rsidRPr="004F7D8B">
        <w:rPr>
          <w:rFonts w:eastAsia="Calibri"/>
          <w:sz w:val="28"/>
          <w:szCs w:val="28"/>
          <w:lang w:val="ru-RU"/>
        </w:rPr>
        <w:lastRenderedPageBreak/>
        <w:t xml:space="preserve">- 3 322 </w:t>
      </w:r>
      <w:r w:rsidRPr="004F7D8B">
        <w:rPr>
          <w:sz w:val="28"/>
          <w:szCs w:val="28"/>
          <w:lang w:val="ru-RU"/>
        </w:rPr>
        <w:t xml:space="preserve">контрольных (надзорных) мероприятий без взаимодействия </w:t>
      </w:r>
      <w:r w:rsidRPr="004F7D8B">
        <w:rPr>
          <w:sz w:val="28"/>
          <w:szCs w:val="28"/>
          <w:lang w:val="ru-RU"/>
        </w:rPr>
        <w:br/>
        <w:t>с контролируемым лицом и постоянных рейдов на автомобильных дорогах федерального значения (356 КНМ и 2 966 постоянных рейдов)</w:t>
      </w:r>
      <w:r w:rsidRPr="004F7D8B">
        <w:rPr>
          <w:rFonts w:eastAsia="Calibri"/>
          <w:sz w:val="28"/>
          <w:szCs w:val="28"/>
          <w:lang w:val="ru-RU"/>
        </w:rPr>
        <w:t>;</w:t>
      </w:r>
    </w:p>
    <w:p w14:paraId="6AC62722" w14:textId="77777777" w:rsidR="00200238" w:rsidRPr="004F7D8B" w:rsidRDefault="00200238" w:rsidP="00200238">
      <w:pPr>
        <w:shd w:val="clear" w:color="auto" w:fill="FFFFFF"/>
        <w:spacing w:line="276" w:lineRule="auto"/>
        <w:ind w:firstLine="708"/>
        <w:jc w:val="both"/>
        <w:rPr>
          <w:rFonts w:eastAsia="Calibri"/>
          <w:sz w:val="28"/>
          <w:szCs w:val="28"/>
          <w:lang w:val="ru-RU"/>
        </w:rPr>
      </w:pPr>
      <w:r w:rsidRPr="004F7D8B">
        <w:rPr>
          <w:rFonts w:eastAsia="Calibri"/>
          <w:sz w:val="28"/>
          <w:szCs w:val="28"/>
          <w:lang w:val="ru-RU"/>
        </w:rPr>
        <w:t xml:space="preserve">При осуществлении контроля за качеством дорожно-строительных материалов и изделий за 2023 год выявлено 734 нарушения требований </w:t>
      </w:r>
      <w:r w:rsidRPr="004F7D8B">
        <w:rPr>
          <w:rFonts w:eastAsia="Calibri"/>
          <w:sz w:val="28"/>
          <w:szCs w:val="28"/>
          <w:lang w:val="ru-RU"/>
        </w:rPr>
        <w:br/>
        <w:t>технического регламента Таможенного союза 014/2011.</w:t>
      </w:r>
      <w:r w:rsidRPr="004F7D8B">
        <w:rPr>
          <w:rFonts w:eastAsia="Calibri"/>
          <w:sz w:val="28"/>
          <w:szCs w:val="28"/>
          <w:lang w:val="ru-RU"/>
        </w:rPr>
        <w:tab/>
      </w:r>
    </w:p>
    <w:p w14:paraId="4ED82E0D" w14:textId="77777777" w:rsidR="00200238" w:rsidRPr="004F7D8B" w:rsidRDefault="00200238" w:rsidP="00200238">
      <w:pPr>
        <w:shd w:val="clear" w:color="auto" w:fill="FFFFFF"/>
        <w:spacing w:line="276" w:lineRule="auto"/>
        <w:ind w:firstLine="708"/>
        <w:jc w:val="both"/>
        <w:rPr>
          <w:rFonts w:eastAsia="Calibri"/>
          <w:sz w:val="28"/>
          <w:szCs w:val="28"/>
          <w:lang w:val="ru-RU"/>
        </w:rPr>
      </w:pPr>
      <w:r w:rsidRPr="004F7D8B">
        <w:rPr>
          <w:rFonts w:eastAsia="Calibri"/>
          <w:sz w:val="28"/>
          <w:szCs w:val="28"/>
          <w:lang w:val="ru-RU"/>
        </w:rPr>
        <w:t xml:space="preserve">По результатам проверок в сфере дорожного хозяйства составлено </w:t>
      </w:r>
      <w:r w:rsidRPr="004F7D8B">
        <w:rPr>
          <w:rFonts w:eastAsia="Calibri"/>
          <w:sz w:val="28"/>
          <w:szCs w:val="28"/>
          <w:lang w:val="ru-RU"/>
        </w:rPr>
        <w:br/>
        <w:t xml:space="preserve">2 887 протоколов и принято 2 427 решений о наложении штрафов </w:t>
      </w:r>
      <w:r w:rsidRPr="004F7D8B">
        <w:rPr>
          <w:rFonts w:eastAsia="Calibri"/>
          <w:sz w:val="28"/>
          <w:szCs w:val="28"/>
          <w:lang w:val="ru-RU"/>
        </w:rPr>
        <w:br/>
        <w:t>на сумму более 104 млн. руб.</w:t>
      </w:r>
    </w:p>
    <w:p w14:paraId="566B7560" w14:textId="77777777" w:rsidR="00200238" w:rsidRPr="004F7D8B" w:rsidRDefault="00200238" w:rsidP="00200238">
      <w:pPr>
        <w:shd w:val="clear" w:color="auto" w:fill="FFFFFF"/>
        <w:spacing w:line="276" w:lineRule="auto"/>
        <w:jc w:val="both"/>
        <w:rPr>
          <w:rFonts w:eastAsia="Calibri"/>
          <w:sz w:val="8"/>
          <w:szCs w:val="28"/>
          <w:lang w:val="ru-RU"/>
        </w:rPr>
      </w:pPr>
      <w:r w:rsidRPr="004F7D8B">
        <w:rPr>
          <w:rFonts w:eastAsia="Calibri"/>
          <w:sz w:val="28"/>
          <w:szCs w:val="28"/>
          <w:lang w:val="ru-RU"/>
        </w:rPr>
        <w:tab/>
        <w:t xml:space="preserve"> </w:t>
      </w:r>
    </w:p>
    <w:p w14:paraId="7382B6BE" w14:textId="77777777" w:rsidR="00200238" w:rsidRPr="004F7D8B" w:rsidRDefault="00200238" w:rsidP="00200238">
      <w:pPr>
        <w:shd w:val="clear" w:color="auto" w:fill="FFFFFF"/>
        <w:spacing w:line="276" w:lineRule="auto"/>
        <w:ind w:right="142"/>
        <w:jc w:val="both"/>
        <w:rPr>
          <w:rFonts w:eastAsia="Calibri"/>
          <w:sz w:val="28"/>
          <w:szCs w:val="28"/>
          <w:lang w:val="ru-RU"/>
        </w:rPr>
      </w:pPr>
      <w:r w:rsidRPr="004F7D8B">
        <w:rPr>
          <w:rFonts w:eastAsia="Calibri"/>
          <w:color w:val="000000" w:themeColor="text1"/>
          <w:sz w:val="28"/>
          <w:szCs w:val="28"/>
          <w:lang w:val="ru-RU"/>
        </w:rPr>
        <w:t xml:space="preserve">              </w:t>
      </w:r>
      <w:r w:rsidRPr="004F7D8B">
        <w:rPr>
          <w:rFonts w:eastAsia="Calibri"/>
          <w:sz w:val="28"/>
          <w:szCs w:val="28"/>
          <w:lang w:val="ru-RU"/>
        </w:rPr>
        <w:t xml:space="preserve">Ространснадзором продолжаются процессы цифровизации контроля. </w:t>
      </w:r>
      <w:r w:rsidRPr="004F7D8B">
        <w:rPr>
          <w:rFonts w:eastAsia="Calibri"/>
          <w:sz w:val="28"/>
          <w:szCs w:val="28"/>
          <w:lang w:val="ru-RU"/>
        </w:rPr>
        <w:br/>
        <w:t xml:space="preserve">Так, в сфере дорожного хозяйства перспективным является контроль </w:t>
      </w:r>
      <w:r w:rsidRPr="004F7D8B">
        <w:rPr>
          <w:rFonts w:eastAsia="Calibri"/>
          <w:sz w:val="28"/>
          <w:szCs w:val="28"/>
          <w:lang w:val="ru-RU"/>
        </w:rPr>
        <w:br/>
        <w:t>за формированием и использованием средств дорожных фондов – СКДФ.</w:t>
      </w:r>
    </w:p>
    <w:p w14:paraId="78A9932D" w14:textId="77777777" w:rsidR="00200238" w:rsidRPr="004F7D8B" w:rsidRDefault="00200238" w:rsidP="00200238">
      <w:pPr>
        <w:shd w:val="clear" w:color="auto" w:fill="FFFFFF"/>
        <w:spacing w:line="276" w:lineRule="auto"/>
        <w:jc w:val="both"/>
        <w:rPr>
          <w:rFonts w:eastAsia="Calibri"/>
          <w:sz w:val="28"/>
          <w:szCs w:val="28"/>
          <w:lang w:val="ru-RU"/>
        </w:rPr>
      </w:pPr>
      <w:r w:rsidRPr="004F7D8B">
        <w:rPr>
          <w:rFonts w:eastAsia="Calibri"/>
          <w:sz w:val="28"/>
          <w:szCs w:val="28"/>
          <w:lang w:val="ru-RU"/>
        </w:rPr>
        <w:tab/>
        <w:t xml:space="preserve">Настоящая работа организовывается в соответствии с Федеральным законом </w:t>
      </w:r>
      <w:r w:rsidRPr="004F7D8B">
        <w:rPr>
          <w:rFonts w:eastAsia="Calibri"/>
          <w:sz w:val="28"/>
          <w:szCs w:val="28"/>
          <w:lang w:val="ru-RU"/>
        </w:rPr>
        <w:br/>
        <w:t>от 06.03.2022 № 39-ФЗ, который внес изменения в Федеральный закон № 257-ФЗ</w:t>
      </w:r>
      <w:r w:rsidRPr="004F7D8B">
        <w:rPr>
          <w:rFonts w:eastAsia="Calibri"/>
          <w:sz w:val="28"/>
          <w:szCs w:val="28"/>
          <w:lang w:val="ru-RU"/>
        </w:rPr>
        <w:br/>
        <w:t xml:space="preserve"> «Об автомобильных дорогах и о дорожной деятельности в Российской Федерации» (вступил в силу - 01.03.2023).</w:t>
      </w:r>
    </w:p>
    <w:p w14:paraId="1C8024CE" w14:textId="77777777" w:rsidR="00200238" w:rsidRPr="004F7D8B" w:rsidRDefault="00200238" w:rsidP="00200238">
      <w:pPr>
        <w:shd w:val="clear" w:color="auto" w:fill="FFFFFF"/>
        <w:spacing w:line="276" w:lineRule="auto"/>
        <w:jc w:val="both"/>
        <w:rPr>
          <w:rFonts w:eastAsia="Calibri"/>
          <w:sz w:val="28"/>
          <w:szCs w:val="28"/>
          <w:lang w:val="ru-RU"/>
        </w:rPr>
      </w:pPr>
      <w:r w:rsidRPr="004F7D8B">
        <w:rPr>
          <w:rFonts w:eastAsia="Calibri"/>
          <w:sz w:val="28"/>
          <w:szCs w:val="28"/>
          <w:lang w:val="ru-RU"/>
        </w:rPr>
        <w:tab/>
        <w:t xml:space="preserve">Органом, уполномоченным на осуществление контроля за СКДФ, определен Ространснадзор. </w:t>
      </w:r>
    </w:p>
    <w:p w14:paraId="7B10A542"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xml:space="preserve">Предметом проверки органов местного самоуправления является контроль </w:t>
      </w:r>
      <w:r w:rsidRPr="004F7D8B">
        <w:rPr>
          <w:sz w:val="28"/>
          <w:szCs w:val="28"/>
          <w:lang w:val="ru-RU"/>
        </w:rPr>
        <w:br/>
        <w:t>за исполнением ими полномочий по организации транспортного обслуживания населения и осуществления дорожной деятельности в отношении дорог местного значения.</w:t>
      </w:r>
    </w:p>
    <w:p w14:paraId="48A0DE8B" w14:textId="77777777" w:rsidR="00200238" w:rsidRPr="004F7D8B" w:rsidRDefault="00200238" w:rsidP="00200238">
      <w:pPr>
        <w:shd w:val="clear" w:color="auto" w:fill="FFFFFF"/>
        <w:tabs>
          <w:tab w:val="left" w:pos="945"/>
        </w:tabs>
        <w:spacing w:line="276" w:lineRule="auto"/>
        <w:rPr>
          <w:bCs/>
          <w:spacing w:val="-2"/>
          <w:sz w:val="28"/>
          <w:szCs w:val="28"/>
          <w:lang w:val="ru-RU"/>
        </w:rPr>
      </w:pPr>
      <w:r w:rsidRPr="004F7D8B">
        <w:rPr>
          <w:bCs/>
          <w:spacing w:val="-2"/>
          <w:sz w:val="28"/>
          <w:szCs w:val="28"/>
          <w:lang w:val="ru-RU"/>
        </w:rPr>
        <w:tab/>
        <w:t>Начало реализации полномочий – 1 марта 2024 года.</w:t>
      </w:r>
    </w:p>
    <w:p w14:paraId="68C25E46" w14:textId="50448841" w:rsidR="00200238" w:rsidRPr="004F7D8B" w:rsidRDefault="00200238" w:rsidP="00200238">
      <w:pPr>
        <w:spacing w:line="276" w:lineRule="auto"/>
        <w:ind w:firstLine="709"/>
        <w:jc w:val="both"/>
        <w:rPr>
          <w:i/>
          <w:sz w:val="28"/>
          <w:szCs w:val="28"/>
          <w:lang w:val="ru-RU"/>
        </w:rPr>
      </w:pPr>
      <w:r w:rsidRPr="004F7D8B">
        <w:rPr>
          <w:i/>
          <w:sz w:val="28"/>
          <w:szCs w:val="28"/>
          <w:lang w:val="ru-RU"/>
        </w:rPr>
        <w:t xml:space="preserve">За 2023 год инспекторским составом МТУ проведено 35 410 контрольных (надзорных) мероприятий, в том числе в режиме постоянного рейда 34 956, </w:t>
      </w:r>
      <w:r w:rsidRPr="004F7D8B">
        <w:rPr>
          <w:i/>
          <w:sz w:val="28"/>
          <w:szCs w:val="28"/>
          <w:lang w:val="ru-RU"/>
        </w:rPr>
        <w:br/>
        <w:t>в отношении субъектов (объектов) транспортной инфраструктуры.</w:t>
      </w:r>
    </w:p>
    <w:p w14:paraId="03A79793" w14:textId="702C02AC" w:rsidR="00200238" w:rsidRPr="004F7D8B" w:rsidRDefault="00200238" w:rsidP="00200238">
      <w:pPr>
        <w:overflowPunct w:val="0"/>
        <w:autoSpaceDE w:val="0"/>
        <w:autoSpaceDN w:val="0"/>
        <w:adjustRightInd w:val="0"/>
        <w:spacing w:line="276" w:lineRule="auto"/>
        <w:ind w:firstLine="709"/>
        <w:jc w:val="both"/>
        <w:textAlignment w:val="baseline"/>
        <w:rPr>
          <w:sz w:val="28"/>
          <w:szCs w:val="28"/>
          <w:lang w:val="ru-RU" w:eastAsia="ru-RU"/>
        </w:rPr>
      </w:pPr>
      <w:r w:rsidRPr="004F7D8B">
        <w:rPr>
          <w:sz w:val="28"/>
          <w:szCs w:val="28"/>
          <w:lang w:val="ru-RU" w:eastAsia="ru-RU"/>
        </w:rPr>
        <w:t xml:space="preserve">По итогам проверочных мероприятий составлено 5 094 протокола </w:t>
      </w:r>
      <w:r w:rsidRPr="004F7D8B">
        <w:rPr>
          <w:sz w:val="28"/>
          <w:szCs w:val="28"/>
          <w:lang w:val="ru-RU" w:eastAsia="ru-RU"/>
        </w:rPr>
        <w:br/>
        <w:t>об административном нарушении, выдано 4 предписания об устранении выявленных нарушений, 2 материала направлены в органы прокуратуры.</w:t>
      </w:r>
    </w:p>
    <w:p w14:paraId="4F6E8458" w14:textId="7BD21F28" w:rsidR="00200238" w:rsidRPr="004F7D8B" w:rsidRDefault="00200238" w:rsidP="00200238">
      <w:pPr>
        <w:overflowPunct w:val="0"/>
        <w:autoSpaceDE w:val="0"/>
        <w:autoSpaceDN w:val="0"/>
        <w:adjustRightInd w:val="0"/>
        <w:spacing w:line="276" w:lineRule="auto"/>
        <w:ind w:firstLine="709"/>
        <w:jc w:val="both"/>
        <w:textAlignment w:val="baseline"/>
        <w:rPr>
          <w:sz w:val="28"/>
          <w:szCs w:val="28"/>
          <w:lang w:val="ru-RU" w:eastAsia="ru-RU"/>
        </w:rPr>
      </w:pPr>
      <w:r w:rsidRPr="004F7D8B">
        <w:rPr>
          <w:sz w:val="28"/>
          <w:szCs w:val="28"/>
          <w:lang w:val="ru-RU" w:eastAsia="ru-RU"/>
        </w:rPr>
        <w:t xml:space="preserve">С 01.01.2023 по 01.01.2024 возбуждено 5 195 административных дел </w:t>
      </w:r>
      <w:r w:rsidRPr="004F7D8B">
        <w:rPr>
          <w:sz w:val="28"/>
          <w:szCs w:val="28"/>
          <w:lang w:val="ru-RU" w:eastAsia="ru-RU"/>
        </w:rPr>
        <w:br/>
        <w:t xml:space="preserve">по ст. 9.13 КоАП </w:t>
      </w:r>
      <w:r w:rsidRPr="004F7D8B">
        <w:rPr>
          <w:rFonts w:eastAsia="Calibri"/>
          <w:sz w:val="28"/>
          <w:szCs w:val="28"/>
          <w:lang w:val="ru-RU"/>
        </w:rPr>
        <w:t>РФ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4F7D8B">
        <w:rPr>
          <w:sz w:val="28"/>
          <w:szCs w:val="28"/>
          <w:lang w:val="ru-RU" w:eastAsia="ru-RU"/>
        </w:rPr>
        <w:t xml:space="preserve"> Общая сумма наложенных штрафов </w:t>
      </w:r>
      <w:r w:rsidRPr="004F7D8B">
        <w:rPr>
          <w:sz w:val="28"/>
          <w:szCs w:val="28"/>
          <w:lang w:val="ru-RU" w:eastAsia="ru-RU"/>
        </w:rPr>
        <w:br/>
        <w:t xml:space="preserve">по постановлениям, вынесенным по результатам рассмотрения административных дел, более 8 360 тыс. рублей. </w:t>
      </w:r>
    </w:p>
    <w:p w14:paraId="5DD808AC" w14:textId="7A875383" w:rsidR="00200238" w:rsidRPr="004F7D8B" w:rsidRDefault="00200238" w:rsidP="00200238">
      <w:pPr>
        <w:overflowPunct w:val="0"/>
        <w:autoSpaceDE w:val="0"/>
        <w:autoSpaceDN w:val="0"/>
        <w:adjustRightInd w:val="0"/>
        <w:spacing w:line="276" w:lineRule="auto"/>
        <w:ind w:firstLine="709"/>
        <w:jc w:val="both"/>
        <w:textAlignment w:val="baseline"/>
        <w:rPr>
          <w:sz w:val="28"/>
          <w:szCs w:val="28"/>
          <w:lang w:val="ru-RU" w:eastAsia="ru-RU"/>
        </w:rPr>
      </w:pPr>
      <w:r w:rsidRPr="004F7D8B">
        <w:rPr>
          <w:sz w:val="28"/>
          <w:szCs w:val="28"/>
          <w:lang w:val="ru-RU" w:eastAsia="ru-RU"/>
        </w:rPr>
        <w:t xml:space="preserve">В 2023 году проведено 76 123 профилактических мероприятия, </w:t>
      </w:r>
      <w:r w:rsidRPr="004F7D8B">
        <w:rPr>
          <w:sz w:val="28"/>
          <w:szCs w:val="28"/>
          <w:lang w:val="ru-RU" w:eastAsia="ru-RU"/>
        </w:rPr>
        <w:br/>
        <w:t xml:space="preserve">в том числе 15 235 информирований, 36 369 консультирований, </w:t>
      </w:r>
      <w:r w:rsidRPr="004F7D8B">
        <w:rPr>
          <w:sz w:val="28"/>
          <w:szCs w:val="28"/>
          <w:lang w:val="ru-RU" w:eastAsia="ru-RU"/>
        </w:rPr>
        <w:br/>
        <w:t xml:space="preserve">2 818 профилактических визитов, объявлено 17 231 предостережение </w:t>
      </w:r>
      <w:r w:rsidRPr="004F7D8B">
        <w:rPr>
          <w:sz w:val="28"/>
          <w:szCs w:val="28"/>
          <w:lang w:val="ru-RU" w:eastAsia="ru-RU"/>
        </w:rPr>
        <w:br/>
      </w:r>
      <w:r w:rsidRPr="004F7D8B">
        <w:rPr>
          <w:rFonts w:eastAsia="Calibri"/>
          <w:sz w:val="28"/>
          <w:szCs w:val="28"/>
          <w:lang w:val="ru-RU" w:eastAsia="ru-RU"/>
        </w:rPr>
        <w:t>о недопустимости нарушения обязательных требований</w:t>
      </w:r>
      <w:r w:rsidRPr="004F7D8B">
        <w:rPr>
          <w:rFonts w:eastAsia="Calibri"/>
          <w:sz w:val="28"/>
          <w:szCs w:val="28"/>
          <w:lang w:val="ru-RU"/>
        </w:rPr>
        <w:t xml:space="preserve"> в части касающейся </w:t>
      </w:r>
      <w:r w:rsidRPr="004F7D8B">
        <w:rPr>
          <w:rFonts w:eastAsia="Calibri"/>
          <w:sz w:val="28"/>
          <w:szCs w:val="28"/>
          <w:lang w:val="ru-RU"/>
        </w:rPr>
        <w:lastRenderedPageBreak/>
        <w:t>повышения доступности для инвалидов объектов транспортной инфраструктуры, транспортных средств и предоставляемых услуг</w:t>
      </w:r>
      <w:r w:rsidRPr="004F7D8B">
        <w:rPr>
          <w:sz w:val="28"/>
          <w:szCs w:val="28"/>
          <w:lang w:val="ru-RU" w:eastAsia="ru-RU"/>
        </w:rPr>
        <w:t>.</w:t>
      </w:r>
    </w:p>
    <w:p w14:paraId="43D18D1E" w14:textId="349BBEAE" w:rsidR="00200238" w:rsidRPr="004F7D8B" w:rsidRDefault="00200238" w:rsidP="00200238">
      <w:pPr>
        <w:overflowPunct w:val="0"/>
        <w:autoSpaceDE w:val="0"/>
        <w:autoSpaceDN w:val="0"/>
        <w:adjustRightInd w:val="0"/>
        <w:spacing w:line="276" w:lineRule="auto"/>
        <w:ind w:firstLine="708"/>
        <w:jc w:val="both"/>
        <w:textAlignment w:val="baseline"/>
        <w:rPr>
          <w:sz w:val="28"/>
          <w:szCs w:val="28"/>
          <w:lang w:val="ru-RU" w:eastAsia="ru-RU"/>
        </w:rPr>
      </w:pPr>
      <w:r w:rsidRPr="004F7D8B">
        <w:rPr>
          <w:sz w:val="28"/>
          <w:szCs w:val="28"/>
          <w:lang w:val="ru-RU" w:eastAsia="ru-RU"/>
        </w:rPr>
        <w:t xml:space="preserve">Принято участие в 5 выездных совещаниях по плану Минтранса России </w:t>
      </w:r>
      <w:r w:rsidRPr="004F7D8B">
        <w:rPr>
          <w:sz w:val="28"/>
          <w:szCs w:val="28"/>
          <w:lang w:val="ru-RU" w:eastAsia="ru-RU"/>
        </w:rPr>
        <w:br/>
        <w:t>в Северо-Кавказском, Южном (апрель 2023 г.), Северо-Западном (июнь 2023 г), Северо-Западном (август 2023 г.), Уральском (сентябрь 2023 г.) и Сибирском (сентябрь 2023 г.) федеральных округах.</w:t>
      </w:r>
    </w:p>
    <w:p w14:paraId="591FA18C" w14:textId="77777777" w:rsidR="00200238" w:rsidRPr="004F7D8B" w:rsidRDefault="00200238" w:rsidP="00200238">
      <w:pPr>
        <w:spacing w:line="276" w:lineRule="auto"/>
        <w:ind w:firstLine="709"/>
        <w:jc w:val="both"/>
        <w:rPr>
          <w:i/>
          <w:sz w:val="28"/>
          <w:szCs w:val="28"/>
          <w:lang w:val="ru-RU"/>
        </w:rPr>
      </w:pPr>
      <w:r w:rsidRPr="004F7D8B">
        <w:rPr>
          <w:i/>
          <w:sz w:val="28"/>
          <w:szCs w:val="28"/>
          <w:lang w:val="ru-RU"/>
        </w:rPr>
        <w:t>Системные нарушения, выявленные в ходе контрольных (надзорных) мероприятий:</w:t>
      </w:r>
    </w:p>
    <w:p w14:paraId="2D85560C" w14:textId="0EE733F3" w:rsidR="00200238" w:rsidRPr="004F7D8B" w:rsidRDefault="00200238" w:rsidP="00200238">
      <w:pPr>
        <w:spacing w:line="276" w:lineRule="auto"/>
        <w:ind w:firstLine="709"/>
        <w:jc w:val="both"/>
        <w:rPr>
          <w:sz w:val="28"/>
          <w:szCs w:val="28"/>
          <w:lang w:val="ru-RU"/>
        </w:rPr>
      </w:pPr>
      <w:r w:rsidRPr="004F7D8B">
        <w:rPr>
          <w:sz w:val="28"/>
          <w:szCs w:val="28"/>
          <w:lang w:val="ru-RU"/>
        </w:rPr>
        <w:t xml:space="preserve">- отсутствует дублирование </w:t>
      </w:r>
      <w:r w:rsidR="00FB27E2" w:rsidRPr="004F7D8B">
        <w:rPr>
          <w:sz w:val="28"/>
          <w:szCs w:val="28"/>
          <w:lang w:val="ru-RU"/>
        </w:rPr>
        <w:t>звуковой и</w:t>
      </w:r>
      <w:r w:rsidRPr="004F7D8B">
        <w:rPr>
          <w:sz w:val="28"/>
          <w:szCs w:val="28"/>
          <w:lang w:val="ru-RU"/>
        </w:rPr>
        <w:t xml:space="preserve"> зрительной информации на объектах, а также надписей, знаков и иной текстовой и графической информации, выполненными рельефно-точечным шрифтом Брайля;</w:t>
      </w:r>
    </w:p>
    <w:p w14:paraId="6F42CA32"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xml:space="preserve">- объекты не оборудованы низкорасположенными телефонами с функцией регулирования громкости, </w:t>
      </w:r>
      <w:proofErr w:type="spellStart"/>
      <w:r w:rsidRPr="004F7D8B">
        <w:rPr>
          <w:sz w:val="28"/>
          <w:szCs w:val="28"/>
          <w:lang w:val="ru-RU"/>
        </w:rPr>
        <w:t>текстофонами</w:t>
      </w:r>
      <w:proofErr w:type="spellEnd"/>
      <w:r w:rsidRPr="004F7D8B">
        <w:rPr>
          <w:sz w:val="28"/>
          <w:szCs w:val="28"/>
          <w:lang w:val="ru-RU"/>
        </w:rPr>
        <w:t xml:space="preserve"> для связи со службами информации, экстренной помощи;</w:t>
      </w:r>
    </w:p>
    <w:p w14:paraId="7053D713"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отсутствуют пандусы для беспрепятственного доступа инвалидов;</w:t>
      </w:r>
    </w:p>
    <w:p w14:paraId="5B6ED7EE"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ненадлежащее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учётом ограничений их жизнедеятельности;</w:t>
      </w:r>
    </w:p>
    <w:p w14:paraId="465EB22F"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отсутствует информация о возможности получения услуги сопровождения пассажиров, имеющих стойкие расстройства функций зрения и самостоятельного передвижения;</w:t>
      </w:r>
    </w:p>
    <w:p w14:paraId="39E67E0E"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отсутствует информация о возможности получения услуги по оказанию помощи при входе в транспортное средство и выходе из него;</w:t>
      </w:r>
    </w:p>
    <w:p w14:paraId="5A7EB5C7"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xml:space="preserve">- отсутствует информация о допуске собаки-проводника к проезду </w:t>
      </w:r>
      <w:r w:rsidRPr="004F7D8B">
        <w:rPr>
          <w:sz w:val="28"/>
          <w:szCs w:val="28"/>
          <w:lang w:val="ru-RU"/>
        </w:rPr>
        <w:br/>
        <w:t xml:space="preserve">в транспортном средстве при наличии документа, подтверждающего </w:t>
      </w:r>
      <w:r w:rsidRPr="004F7D8B">
        <w:rPr>
          <w:sz w:val="28"/>
          <w:szCs w:val="28"/>
          <w:lang w:val="ru-RU"/>
        </w:rPr>
        <w:br/>
        <w:t>ее специальное обучение;</w:t>
      </w:r>
    </w:p>
    <w:p w14:paraId="4A107333"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отсутствует информация о провозе кресла-коляски без взимания платы;</w:t>
      </w:r>
    </w:p>
    <w:p w14:paraId="7420588C"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отсутствует информация о возможности пассажиров из числа инвалидов проинформировать о предстоящей поездке перевозчика;</w:t>
      </w:r>
    </w:p>
    <w:p w14:paraId="17F1D7B7"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xml:space="preserve">- не размещена на транспортном средстве и на официальном сайте перевозчика в информационно-телекоммуникационной сети «Интернет» информация о доступности транспортных средств и предоставляемых услуг </w:t>
      </w:r>
      <w:r w:rsidRPr="004F7D8B">
        <w:rPr>
          <w:sz w:val="28"/>
          <w:szCs w:val="28"/>
          <w:lang w:val="ru-RU"/>
        </w:rPr>
        <w:br/>
        <w:t>для пассажиров из числа инвалидов;</w:t>
      </w:r>
    </w:p>
    <w:p w14:paraId="33ED4DD7"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xml:space="preserve">- не обеспечена помощь пассажирам из числа инвалидов при передвижении </w:t>
      </w:r>
      <w:r w:rsidRPr="004F7D8B">
        <w:rPr>
          <w:sz w:val="28"/>
          <w:szCs w:val="28"/>
          <w:lang w:val="ru-RU"/>
        </w:rPr>
        <w:br/>
        <w:t>по территории автостанции, автовокзала, путем вызова ответственного должностного лица;</w:t>
      </w:r>
    </w:p>
    <w:p w14:paraId="31CFFA16"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xml:space="preserve">- отсутствует информация о возможности получения услуги </w:t>
      </w:r>
      <w:proofErr w:type="spellStart"/>
      <w:r w:rsidRPr="004F7D8B">
        <w:rPr>
          <w:sz w:val="28"/>
          <w:szCs w:val="28"/>
          <w:lang w:val="ru-RU"/>
        </w:rPr>
        <w:t>сурдопереводчика</w:t>
      </w:r>
      <w:proofErr w:type="spellEnd"/>
      <w:r w:rsidRPr="004F7D8B">
        <w:rPr>
          <w:sz w:val="28"/>
          <w:szCs w:val="28"/>
          <w:lang w:val="ru-RU"/>
        </w:rPr>
        <w:t xml:space="preserve"> </w:t>
      </w:r>
      <w:r w:rsidRPr="004F7D8B">
        <w:rPr>
          <w:sz w:val="28"/>
          <w:szCs w:val="28"/>
          <w:lang w:val="ru-RU"/>
        </w:rPr>
        <w:br/>
        <w:t xml:space="preserve">и </w:t>
      </w:r>
      <w:proofErr w:type="spellStart"/>
      <w:r w:rsidRPr="004F7D8B">
        <w:rPr>
          <w:sz w:val="28"/>
          <w:szCs w:val="28"/>
          <w:lang w:val="ru-RU"/>
        </w:rPr>
        <w:t>тифлосурдопереводчика</w:t>
      </w:r>
      <w:proofErr w:type="spellEnd"/>
      <w:r w:rsidRPr="004F7D8B">
        <w:rPr>
          <w:sz w:val="28"/>
          <w:szCs w:val="28"/>
          <w:lang w:val="ru-RU"/>
        </w:rPr>
        <w:t>;</w:t>
      </w:r>
    </w:p>
    <w:p w14:paraId="12B9F4B0"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lastRenderedPageBreak/>
        <w:t xml:space="preserve">- места, выделенные для стоянки (остановки) транспортных средств, управляемых инвалидами и (или) сопровождающими их лицами, не обозначены </w:t>
      </w:r>
      <w:r w:rsidRPr="004F7D8B">
        <w:rPr>
          <w:sz w:val="28"/>
          <w:szCs w:val="28"/>
          <w:lang w:val="ru-RU"/>
        </w:rPr>
        <w:br/>
        <w:t>в соответствии с Правилами дорожного движения;</w:t>
      </w:r>
    </w:p>
    <w:p w14:paraId="02ECBD7D"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отсутствуют тактильно-контрастные напольные указатели на пути движения пассажиров из числа инвалидов.</w:t>
      </w:r>
    </w:p>
    <w:p w14:paraId="4F2E04B4" w14:textId="77777777" w:rsidR="00200238" w:rsidRPr="004F7D8B" w:rsidRDefault="00200238" w:rsidP="00200238">
      <w:pPr>
        <w:spacing w:line="276" w:lineRule="auto"/>
        <w:ind w:firstLine="709"/>
        <w:jc w:val="both"/>
        <w:rPr>
          <w:rFonts w:eastAsia="Calibri"/>
          <w:i/>
          <w:sz w:val="28"/>
          <w:szCs w:val="28"/>
          <w:lang w:val="ru-RU"/>
        </w:rPr>
      </w:pPr>
      <w:r w:rsidRPr="004F7D8B">
        <w:rPr>
          <w:rFonts w:eastAsia="Calibri"/>
          <w:i/>
          <w:sz w:val="28"/>
          <w:szCs w:val="28"/>
          <w:lang w:val="ru-RU"/>
        </w:rPr>
        <w:t xml:space="preserve">Проблемные вопросы, в части касающейся повышения доступности </w:t>
      </w:r>
      <w:r w:rsidRPr="004F7D8B">
        <w:rPr>
          <w:rFonts w:eastAsia="Calibri"/>
          <w:i/>
          <w:sz w:val="28"/>
          <w:szCs w:val="28"/>
          <w:lang w:val="ru-RU"/>
        </w:rPr>
        <w:br/>
        <w:t xml:space="preserve">для инвалидов объектов транспортной инфраструктуры, транспортных средств </w:t>
      </w:r>
      <w:r w:rsidRPr="004F7D8B">
        <w:rPr>
          <w:rFonts w:eastAsia="Calibri"/>
          <w:i/>
          <w:sz w:val="28"/>
          <w:szCs w:val="28"/>
          <w:lang w:val="ru-RU"/>
        </w:rPr>
        <w:br/>
        <w:t xml:space="preserve">и предоставляемых услуг: </w:t>
      </w:r>
    </w:p>
    <w:p w14:paraId="3377523F" w14:textId="77777777" w:rsidR="00200238" w:rsidRPr="004F7D8B" w:rsidRDefault="00200238" w:rsidP="00200238">
      <w:pPr>
        <w:spacing w:line="276" w:lineRule="auto"/>
        <w:ind w:firstLine="709"/>
        <w:jc w:val="both"/>
        <w:rPr>
          <w:rFonts w:eastAsia="Calibri"/>
          <w:sz w:val="28"/>
          <w:szCs w:val="28"/>
          <w:lang w:val="ru-RU"/>
        </w:rPr>
      </w:pPr>
      <w:r w:rsidRPr="004F7D8B">
        <w:rPr>
          <w:sz w:val="28"/>
          <w:szCs w:val="28"/>
          <w:lang w:val="ru-RU"/>
        </w:rPr>
        <w:t>- </w:t>
      </w:r>
      <w:r w:rsidRPr="004F7D8B">
        <w:rPr>
          <w:rFonts w:eastAsia="Calibri"/>
          <w:sz w:val="28"/>
          <w:szCs w:val="28"/>
          <w:lang w:val="ru-RU"/>
        </w:rPr>
        <w:t>отсутствие нормативно-правовых требований по необходимому количеству транспортных средств, подлежащих оборудованию специальными подъемными устройствами для пассажиров из числа инвалидов;</w:t>
      </w:r>
    </w:p>
    <w:p w14:paraId="039B181A"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xml:space="preserve">- отсутствие установленных требований к изготовлению и размещению </w:t>
      </w:r>
      <w:r w:rsidRPr="004F7D8B">
        <w:rPr>
          <w:sz w:val="28"/>
          <w:szCs w:val="28"/>
          <w:lang w:val="ru-RU"/>
        </w:rPr>
        <w:br/>
        <w:t>в транспортных средствах информационных табличек для пассажиров из числа инвалидов;</w:t>
      </w:r>
    </w:p>
    <w:p w14:paraId="6FF84F6B" w14:textId="77777777" w:rsidR="00200238" w:rsidRPr="004F7D8B" w:rsidRDefault="00200238" w:rsidP="00200238">
      <w:pPr>
        <w:spacing w:line="276" w:lineRule="auto"/>
        <w:ind w:firstLine="709"/>
        <w:jc w:val="both"/>
        <w:rPr>
          <w:rFonts w:eastAsia="Calibri"/>
          <w:sz w:val="28"/>
          <w:szCs w:val="28"/>
          <w:lang w:val="ru-RU"/>
        </w:rPr>
      </w:pPr>
      <w:r w:rsidRPr="004F7D8B">
        <w:rPr>
          <w:sz w:val="28"/>
          <w:szCs w:val="28"/>
          <w:lang w:val="ru-RU"/>
        </w:rPr>
        <w:t>- </w:t>
      </w:r>
      <w:r w:rsidRPr="004F7D8B">
        <w:rPr>
          <w:rFonts w:eastAsia="Calibri"/>
          <w:sz w:val="28"/>
          <w:szCs w:val="28"/>
          <w:lang w:val="ru-RU"/>
        </w:rPr>
        <w:t>не определён перечень информации, дублирование которой необходимо знаками, выполненными рельефно-точечным шрифтом Брайля;</w:t>
      </w:r>
    </w:p>
    <w:p w14:paraId="240BC1FF" w14:textId="77777777" w:rsidR="00200238" w:rsidRPr="004F7D8B" w:rsidRDefault="00200238" w:rsidP="00200238">
      <w:pPr>
        <w:spacing w:line="276" w:lineRule="auto"/>
        <w:ind w:firstLine="709"/>
        <w:jc w:val="both"/>
        <w:rPr>
          <w:sz w:val="28"/>
          <w:szCs w:val="28"/>
          <w:lang w:val="ru-RU"/>
        </w:rPr>
      </w:pPr>
      <w:r w:rsidRPr="004F7D8B">
        <w:rPr>
          <w:sz w:val="28"/>
          <w:szCs w:val="28"/>
          <w:lang w:val="ru-RU"/>
        </w:rPr>
        <w:t>- </w:t>
      </w:r>
      <w:r w:rsidRPr="004F7D8B">
        <w:rPr>
          <w:rFonts w:eastAsia="Calibri"/>
          <w:sz w:val="28"/>
          <w:szCs w:val="28"/>
          <w:lang w:val="ru-RU"/>
        </w:rPr>
        <w:t xml:space="preserve">отсутствие необходимых компетенций у сотрудников </w:t>
      </w:r>
      <w:r w:rsidRPr="004F7D8B">
        <w:rPr>
          <w:sz w:val="28"/>
          <w:szCs w:val="28"/>
          <w:lang w:val="ru-RU"/>
        </w:rPr>
        <w:t xml:space="preserve">хозяйствующих субъектов, осуществляющих деятельность по перевозке пассажиров </w:t>
      </w:r>
      <w:r w:rsidRPr="004F7D8B">
        <w:rPr>
          <w:sz w:val="28"/>
          <w:szCs w:val="28"/>
          <w:lang w:val="ru-RU"/>
        </w:rPr>
        <w:br/>
        <w:t xml:space="preserve">и предоставлению других транспортных услуг населению, связанных </w:t>
      </w:r>
      <w:r w:rsidRPr="004F7D8B">
        <w:rPr>
          <w:sz w:val="28"/>
          <w:szCs w:val="28"/>
          <w:lang w:val="ru-RU"/>
        </w:rPr>
        <w:br/>
        <w:t xml:space="preserve">с обеспечением доступности объектов транспортной инфраструктуры для лиц </w:t>
      </w:r>
      <w:r w:rsidRPr="004F7D8B">
        <w:rPr>
          <w:sz w:val="28"/>
          <w:szCs w:val="28"/>
          <w:lang w:val="ru-RU"/>
        </w:rPr>
        <w:br/>
        <w:t>с инвалидностью.</w:t>
      </w:r>
    </w:p>
    <w:p w14:paraId="321684FF" w14:textId="77777777" w:rsidR="00B3783C" w:rsidRPr="004F7D8B" w:rsidRDefault="00B3783C" w:rsidP="00A43E81">
      <w:pPr>
        <w:spacing w:line="276" w:lineRule="auto"/>
        <w:jc w:val="both"/>
        <w:rPr>
          <w:sz w:val="20"/>
          <w:szCs w:val="28"/>
          <w:lang w:val="ru-RU"/>
        </w:rPr>
      </w:pPr>
    </w:p>
    <w:p w14:paraId="35EDC3C3" w14:textId="77777777" w:rsidR="00FB27E2" w:rsidRPr="004F7D8B" w:rsidRDefault="00FB27E2" w:rsidP="00A43E81">
      <w:pPr>
        <w:spacing w:line="276" w:lineRule="auto"/>
        <w:jc w:val="both"/>
        <w:rPr>
          <w:sz w:val="20"/>
          <w:szCs w:val="28"/>
          <w:lang w:val="ru-RU"/>
        </w:rPr>
      </w:pPr>
    </w:p>
    <w:sectPr w:rsidR="00FB27E2" w:rsidRPr="004F7D8B" w:rsidSect="002A23C3">
      <w:headerReference w:type="default" r:id="rId11"/>
      <w:pgSz w:w="11906" w:h="16838"/>
      <w:pgMar w:top="1134" w:right="567" w:bottom="851" w:left="1134" w:header="709" w:footer="8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F7EDF" w14:textId="77777777" w:rsidR="006824EA" w:rsidRDefault="006824EA" w:rsidP="008541D0">
      <w:r>
        <w:separator/>
      </w:r>
    </w:p>
  </w:endnote>
  <w:endnote w:type="continuationSeparator" w:id="0">
    <w:p w14:paraId="3414D129" w14:textId="77777777" w:rsidR="006824EA" w:rsidRDefault="006824EA" w:rsidP="0085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98711" w14:textId="77777777" w:rsidR="006824EA" w:rsidRDefault="006824EA" w:rsidP="008541D0">
      <w:r>
        <w:separator/>
      </w:r>
    </w:p>
  </w:footnote>
  <w:footnote w:type="continuationSeparator" w:id="0">
    <w:p w14:paraId="20F8AF13" w14:textId="77777777" w:rsidR="006824EA" w:rsidRDefault="006824EA" w:rsidP="0085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16097"/>
      <w:docPartObj>
        <w:docPartGallery w:val="Page Numbers (Top of Page)"/>
        <w:docPartUnique/>
      </w:docPartObj>
    </w:sdtPr>
    <w:sdtEndPr/>
    <w:sdtContent>
      <w:p w14:paraId="26E39273" w14:textId="77777777" w:rsidR="00171FE3" w:rsidRDefault="00171FE3">
        <w:pPr>
          <w:pStyle w:val="aa"/>
          <w:jc w:val="center"/>
        </w:pPr>
        <w:r>
          <w:fldChar w:fldCharType="begin"/>
        </w:r>
        <w:r>
          <w:instrText>PAGE   \* MERGEFORMAT</w:instrText>
        </w:r>
        <w:r>
          <w:fldChar w:fldCharType="separate"/>
        </w:r>
        <w:r w:rsidR="0032365B" w:rsidRPr="0032365B">
          <w:rPr>
            <w:noProof/>
            <w:lang w:val="ru-RU"/>
          </w:rPr>
          <w:t>9</w:t>
        </w:r>
        <w:r>
          <w:fldChar w:fldCharType="end"/>
        </w:r>
      </w:p>
    </w:sdtContent>
  </w:sdt>
  <w:p w14:paraId="0376204B" w14:textId="77777777" w:rsidR="00171FE3" w:rsidRDefault="00171FE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3EE"/>
    <w:multiLevelType w:val="multilevel"/>
    <w:tmpl w:val="6D5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B7DF4"/>
    <w:multiLevelType w:val="multilevel"/>
    <w:tmpl w:val="54AE2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C2C1C"/>
    <w:multiLevelType w:val="hybridMultilevel"/>
    <w:tmpl w:val="B34AD2DA"/>
    <w:lvl w:ilvl="0" w:tplc="ABF43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E57FF6"/>
    <w:multiLevelType w:val="hybridMultilevel"/>
    <w:tmpl w:val="E954E138"/>
    <w:lvl w:ilvl="0" w:tplc="5E78B1C2">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AA1E5B"/>
    <w:multiLevelType w:val="multilevel"/>
    <w:tmpl w:val="9178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6A5A44"/>
    <w:multiLevelType w:val="hybridMultilevel"/>
    <w:tmpl w:val="1382D0C2"/>
    <w:lvl w:ilvl="0" w:tplc="26C002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4E23361"/>
    <w:multiLevelType w:val="hybridMultilevel"/>
    <w:tmpl w:val="C1F42580"/>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A942804"/>
    <w:multiLevelType w:val="multilevel"/>
    <w:tmpl w:val="A53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631A1"/>
    <w:multiLevelType w:val="multilevel"/>
    <w:tmpl w:val="34B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F658A"/>
    <w:multiLevelType w:val="hybridMultilevel"/>
    <w:tmpl w:val="E4C26CC2"/>
    <w:lvl w:ilvl="0" w:tplc="F6CCA560">
      <w:start w:val="1"/>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E36CD2"/>
    <w:multiLevelType w:val="hybridMultilevel"/>
    <w:tmpl w:val="EA0087BE"/>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65E84E82"/>
    <w:multiLevelType w:val="hybridMultilevel"/>
    <w:tmpl w:val="A5EE3E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693654E"/>
    <w:multiLevelType w:val="hybridMultilevel"/>
    <w:tmpl w:val="37AA06A0"/>
    <w:lvl w:ilvl="0" w:tplc="A990A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707DE0"/>
    <w:multiLevelType w:val="hybridMultilevel"/>
    <w:tmpl w:val="D452D998"/>
    <w:lvl w:ilvl="0" w:tplc="92A65E2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0A3922"/>
    <w:multiLevelType w:val="multilevel"/>
    <w:tmpl w:val="0A1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6B531D"/>
    <w:multiLevelType w:val="hybridMultilevel"/>
    <w:tmpl w:val="676E3E16"/>
    <w:lvl w:ilvl="0" w:tplc="CF324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13"/>
  </w:num>
  <w:num w:numId="4">
    <w:abstractNumId w:val="2"/>
  </w:num>
  <w:num w:numId="5">
    <w:abstractNumId w:val="12"/>
  </w:num>
  <w:num w:numId="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7"/>
  </w:num>
  <w:num w:numId="8">
    <w:abstractNumId w:val="10"/>
  </w:num>
  <w:num w:numId="9">
    <w:abstractNumId w:val="15"/>
  </w:num>
  <w:num w:numId="10">
    <w:abstractNumId w:val="14"/>
  </w:num>
  <w:num w:numId="11">
    <w:abstractNumId w:val="0"/>
  </w:num>
  <w:num w:numId="12">
    <w:abstractNumId w:val="8"/>
  </w:num>
  <w:num w:numId="13">
    <w:abstractNumId w:val="3"/>
  </w:num>
  <w:num w:numId="14">
    <w:abstractNumId w:val="6"/>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89"/>
    <w:rsid w:val="0000094B"/>
    <w:rsid w:val="0000700A"/>
    <w:rsid w:val="00007028"/>
    <w:rsid w:val="0000777E"/>
    <w:rsid w:val="00007D2D"/>
    <w:rsid w:val="0001091C"/>
    <w:rsid w:val="00011FD1"/>
    <w:rsid w:val="00012E20"/>
    <w:rsid w:val="00013427"/>
    <w:rsid w:val="000153AC"/>
    <w:rsid w:val="00017A52"/>
    <w:rsid w:val="00020B1D"/>
    <w:rsid w:val="000270DB"/>
    <w:rsid w:val="000302EB"/>
    <w:rsid w:val="00030443"/>
    <w:rsid w:val="00031E13"/>
    <w:rsid w:val="000329FE"/>
    <w:rsid w:val="00034EE7"/>
    <w:rsid w:val="00037B46"/>
    <w:rsid w:val="00040721"/>
    <w:rsid w:val="000422C6"/>
    <w:rsid w:val="00042FDF"/>
    <w:rsid w:val="00044677"/>
    <w:rsid w:val="00050D48"/>
    <w:rsid w:val="0005464C"/>
    <w:rsid w:val="00061234"/>
    <w:rsid w:val="000614A7"/>
    <w:rsid w:val="00064553"/>
    <w:rsid w:val="0007358A"/>
    <w:rsid w:val="00074EFF"/>
    <w:rsid w:val="00076239"/>
    <w:rsid w:val="00077F66"/>
    <w:rsid w:val="00080C02"/>
    <w:rsid w:val="00080D9B"/>
    <w:rsid w:val="00082FE8"/>
    <w:rsid w:val="00084BA3"/>
    <w:rsid w:val="00085FFF"/>
    <w:rsid w:val="00087A4E"/>
    <w:rsid w:val="000932BC"/>
    <w:rsid w:val="000949EC"/>
    <w:rsid w:val="000956DE"/>
    <w:rsid w:val="00096B58"/>
    <w:rsid w:val="000A0034"/>
    <w:rsid w:val="000A49A5"/>
    <w:rsid w:val="000B092B"/>
    <w:rsid w:val="000B0979"/>
    <w:rsid w:val="000B1629"/>
    <w:rsid w:val="000B195E"/>
    <w:rsid w:val="000B2D69"/>
    <w:rsid w:val="000B7E35"/>
    <w:rsid w:val="000C0E82"/>
    <w:rsid w:val="000C3852"/>
    <w:rsid w:val="000C38DE"/>
    <w:rsid w:val="000C5583"/>
    <w:rsid w:val="000D0764"/>
    <w:rsid w:val="000D131B"/>
    <w:rsid w:val="000D13F1"/>
    <w:rsid w:val="000D2C86"/>
    <w:rsid w:val="000D4333"/>
    <w:rsid w:val="000D63B6"/>
    <w:rsid w:val="000E2365"/>
    <w:rsid w:val="000E40E9"/>
    <w:rsid w:val="000E513D"/>
    <w:rsid w:val="000E5946"/>
    <w:rsid w:val="000E7145"/>
    <w:rsid w:val="000F03CA"/>
    <w:rsid w:val="000F1673"/>
    <w:rsid w:val="000F4BDC"/>
    <w:rsid w:val="001015C8"/>
    <w:rsid w:val="00102EC5"/>
    <w:rsid w:val="00103C38"/>
    <w:rsid w:val="0010406C"/>
    <w:rsid w:val="00107B4D"/>
    <w:rsid w:val="00111A3F"/>
    <w:rsid w:val="00112838"/>
    <w:rsid w:val="00115992"/>
    <w:rsid w:val="001218AA"/>
    <w:rsid w:val="0012573E"/>
    <w:rsid w:val="001330B3"/>
    <w:rsid w:val="001337C2"/>
    <w:rsid w:val="00136E82"/>
    <w:rsid w:val="001411BF"/>
    <w:rsid w:val="00142554"/>
    <w:rsid w:val="00146B67"/>
    <w:rsid w:val="00146BDD"/>
    <w:rsid w:val="00150A2C"/>
    <w:rsid w:val="00156C5E"/>
    <w:rsid w:val="00157936"/>
    <w:rsid w:val="0016098F"/>
    <w:rsid w:val="001626DD"/>
    <w:rsid w:val="00162791"/>
    <w:rsid w:val="00162F17"/>
    <w:rsid w:val="00163C21"/>
    <w:rsid w:val="001671EE"/>
    <w:rsid w:val="00167B5A"/>
    <w:rsid w:val="00167CEC"/>
    <w:rsid w:val="00167D30"/>
    <w:rsid w:val="00171FE3"/>
    <w:rsid w:val="00175384"/>
    <w:rsid w:val="00175636"/>
    <w:rsid w:val="00175748"/>
    <w:rsid w:val="001771EE"/>
    <w:rsid w:val="0018041E"/>
    <w:rsid w:val="00181072"/>
    <w:rsid w:val="0018210F"/>
    <w:rsid w:val="00182DA6"/>
    <w:rsid w:val="00185A69"/>
    <w:rsid w:val="00190298"/>
    <w:rsid w:val="00193ED8"/>
    <w:rsid w:val="00194008"/>
    <w:rsid w:val="00194138"/>
    <w:rsid w:val="00194ADE"/>
    <w:rsid w:val="00197F68"/>
    <w:rsid w:val="001A2B8C"/>
    <w:rsid w:val="001A3905"/>
    <w:rsid w:val="001A5F1B"/>
    <w:rsid w:val="001B001E"/>
    <w:rsid w:val="001B1014"/>
    <w:rsid w:val="001B26AD"/>
    <w:rsid w:val="001B40C9"/>
    <w:rsid w:val="001B7D1E"/>
    <w:rsid w:val="001C1FE8"/>
    <w:rsid w:val="001C4786"/>
    <w:rsid w:val="001C6271"/>
    <w:rsid w:val="001C670E"/>
    <w:rsid w:val="001C6EF1"/>
    <w:rsid w:val="001C72FC"/>
    <w:rsid w:val="001D2FF8"/>
    <w:rsid w:val="001D3B75"/>
    <w:rsid w:val="001D72DA"/>
    <w:rsid w:val="001D78FC"/>
    <w:rsid w:val="001D7ADF"/>
    <w:rsid w:val="001E29E8"/>
    <w:rsid w:val="001E2A31"/>
    <w:rsid w:val="001E5822"/>
    <w:rsid w:val="001F1974"/>
    <w:rsid w:val="001F3A94"/>
    <w:rsid w:val="001F5147"/>
    <w:rsid w:val="001F55BB"/>
    <w:rsid w:val="001F5AB1"/>
    <w:rsid w:val="001F61CA"/>
    <w:rsid w:val="00200238"/>
    <w:rsid w:val="00200862"/>
    <w:rsid w:val="002021BA"/>
    <w:rsid w:val="002029FD"/>
    <w:rsid w:val="00203A96"/>
    <w:rsid w:val="00203B16"/>
    <w:rsid w:val="0020584C"/>
    <w:rsid w:val="00206F6F"/>
    <w:rsid w:val="00210557"/>
    <w:rsid w:val="0021096E"/>
    <w:rsid w:val="00210D60"/>
    <w:rsid w:val="00217270"/>
    <w:rsid w:val="00220A6A"/>
    <w:rsid w:val="00220DF6"/>
    <w:rsid w:val="00221C86"/>
    <w:rsid w:val="00232278"/>
    <w:rsid w:val="0023252C"/>
    <w:rsid w:val="0023261F"/>
    <w:rsid w:val="0023465D"/>
    <w:rsid w:val="00242E7A"/>
    <w:rsid w:val="00244C85"/>
    <w:rsid w:val="00246432"/>
    <w:rsid w:val="00247004"/>
    <w:rsid w:val="00247286"/>
    <w:rsid w:val="00256DF6"/>
    <w:rsid w:val="002602F1"/>
    <w:rsid w:val="0026132E"/>
    <w:rsid w:val="00261BD6"/>
    <w:rsid w:val="00262D48"/>
    <w:rsid w:val="00263063"/>
    <w:rsid w:val="00264567"/>
    <w:rsid w:val="00264DDC"/>
    <w:rsid w:val="002660CA"/>
    <w:rsid w:val="0027069F"/>
    <w:rsid w:val="002708C9"/>
    <w:rsid w:val="00276BFC"/>
    <w:rsid w:val="00280FA4"/>
    <w:rsid w:val="002814A4"/>
    <w:rsid w:val="00281BE8"/>
    <w:rsid w:val="00283D8B"/>
    <w:rsid w:val="00286F7A"/>
    <w:rsid w:val="00287885"/>
    <w:rsid w:val="00291424"/>
    <w:rsid w:val="002921A3"/>
    <w:rsid w:val="002937AA"/>
    <w:rsid w:val="00293D47"/>
    <w:rsid w:val="002940B0"/>
    <w:rsid w:val="0029586A"/>
    <w:rsid w:val="00295D30"/>
    <w:rsid w:val="002974FC"/>
    <w:rsid w:val="002A1729"/>
    <w:rsid w:val="002A23C3"/>
    <w:rsid w:val="002A2F9D"/>
    <w:rsid w:val="002A34EE"/>
    <w:rsid w:val="002A3530"/>
    <w:rsid w:val="002A5C1B"/>
    <w:rsid w:val="002A6381"/>
    <w:rsid w:val="002A6815"/>
    <w:rsid w:val="002A6C58"/>
    <w:rsid w:val="002B048C"/>
    <w:rsid w:val="002B0D47"/>
    <w:rsid w:val="002B1FEA"/>
    <w:rsid w:val="002B3700"/>
    <w:rsid w:val="002B6970"/>
    <w:rsid w:val="002B77A7"/>
    <w:rsid w:val="002B77DF"/>
    <w:rsid w:val="002C04F7"/>
    <w:rsid w:val="002C42C7"/>
    <w:rsid w:val="002C4E9E"/>
    <w:rsid w:val="002C7D04"/>
    <w:rsid w:val="002D22AB"/>
    <w:rsid w:val="002D32F3"/>
    <w:rsid w:val="002D738F"/>
    <w:rsid w:val="002D761E"/>
    <w:rsid w:val="002E38CA"/>
    <w:rsid w:val="002E495F"/>
    <w:rsid w:val="002E71E9"/>
    <w:rsid w:val="002E71EE"/>
    <w:rsid w:val="002E74C0"/>
    <w:rsid w:val="002E7FD9"/>
    <w:rsid w:val="002F2DA7"/>
    <w:rsid w:val="002F6903"/>
    <w:rsid w:val="002F78FC"/>
    <w:rsid w:val="00301D51"/>
    <w:rsid w:val="003026D6"/>
    <w:rsid w:val="003026E1"/>
    <w:rsid w:val="00302D48"/>
    <w:rsid w:val="0030575D"/>
    <w:rsid w:val="0030680A"/>
    <w:rsid w:val="003126C1"/>
    <w:rsid w:val="00315D80"/>
    <w:rsid w:val="003201EB"/>
    <w:rsid w:val="00321E33"/>
    <w:rsid w:val="003225B7"/>
    <w:rsid w:val="0032365B"/>
    <w:rsid w:val="00324BFE"/>
    <w:rsid w:val="003262BC"/>
    <w:rsid w:val="003305F5"/>
    <w:rsid w:val="003315A8"/>
    <w:rsid w:val="00332C5B"/>
    <w:rsid w:val="00333C77"/>
    <w:rsid w:val="00334397"/>
    <w:rsid w:val="00334D1F"/>
    <w:rsid w:val="00335DA2"/>
    <w:rsid w:val="003369ED"/>
    <w:rsid w:val="00340534"/>
    <w:rsid w:val="00340E2F"/>
    <w:rsid w:val="0034187F"/>
    <w:rsid w:val="003425D9"/>
    <w:rsid w:val="0034455C"/>
    <w:rsid w:val="00347A89"/>
    <w:rsid w:val="003506EE"/>
    <w:rsid w:val="00351EAD"/>
    <w:rsid w:val="00351ED9"/>
    <w:rsid w:val="00352EF8"/>
    <w:rsid w:val="00353B4B"/>
    <w:rsid w:val="003560CC"/>
    <w:rsid w:val="00362576"/>
    <w:rsid w:val="00362A9C"/>
    <w:rsid w:val="00370E35"/>
    <w:rsid w:val="00371ECF"/>
    <w:rsid w:val="003753D9"/>
    <w:rsid w:val="003757CE"/>
    <w:rsid w:val="00375F95"/>
    <w:rsid w:val="003774BA"/>
    <w:rsid w:val="003800E4"/>
    <w:rsid w:val="00381153"/>
    <w:rsid w:val="003818D7"/>
    <w:rsid w:val="00381FAA"/>
    <w:rsid w:val="00383E51"/>
    <w:rsid w:val="003842A7"/>
    <w:rsid w:val="00384AC7"/>
    <w:rsid w:val="00385654"/>
    <w:rsid w:val="00386B8C"/>
    <w:rsid w:val="003941BC"/>
    <w:rsid w:val="00394F11"/>
    <w:rsid w:val="00395A7B"/>
    <w:rsid w:val="003963FC"/>
    <w:rsid w:val="0039723A"/>
    <w:rsid w:val="003A0024"/>
    <w:rsid w:val="003A211A"/>
    <w:rsid w:val="003A30C3"/>
    <w:rsid w:val="003A4B54"/>
    <w:rsid w:val="003B0F83"/>
    <w:rsid w:val="003B237C"/>
    <w:rsid w:val="003B32D5"/>
    <w:rsid w:val="003B430F"/>
    <w:rsid w:val="003C2A01"/>
    <w:rsid w:val="003C3077"/>
    <w:rsid w:val="003C60A1"/>
    <w:rsid w:val="003D02DD"/>
    <w:rsid w:val="003D18BE"/>
    <w:rsid w:val="003D289D"/>
    <w:rsid w:val="003D299A"/>
    <w:rsid w:val="003D3081"/>
    <w:rsid w:val="003D3A38"/>
    <w:rsid w:val="003D4D8E"/>
    <w:rsid w:val="003D6B42"/>
    <w:rsid w:val="003E1E1A"/>
    <w:rsid w:val="003E39F8"/>
    <w:rsid w:val="003E3F51"/>
    <w:rsid w:val="003E63B7"/>
    <w:rsid w:val="003F0191"/>
    <w:rsid w:val="003F6F42"/>
    <w:rsid w:val="00400229"/>
    <w:rsid w:val="00400E6F"/>
    <w:rsid w:val="00401CD8"/>
    <w:rsid w:val="00404B63"/>
    <w:rsid w:val="00405443"/>
    <w:rsid w:val="0040674F"/>
    <w:rsid w:val="0041176A"/>
    <w:rsid w:val="004141CD"/>
    <w:rsid w:val="00416490"/>
    <w:rsid w:val="00416BAA"/>
    <w:rsid w:val="00417BE8"/>
    <w:rsid w:val="00422425"/>
    <w:rsid w:val="0042429B"/>
    <w:rsid w:val="00425647"/>
    <w:rsid w:val="00426532"/>
    <w:rsid w:val="004272E7"/>
    <w:rsid w:val="00427FE8"/>
    <w:rsid w:val="00431FD9"/>
    <w:rsid w:val="00433558"/>
    <w:rsid w:val="004342C3"/>
    <w:rsid w:val="00434C80"/>
    <w:rsid w:val="0043525C"/>
    <w:rsid w:val="00437EDF"/>
    <w:rsid w:val="004408C9"/>
    <w:rsid w:val="00441FA8"/>
    <w:rsid w:val="00442C73"/>
    <w:rsid w:val="00444BB1"/>
    <w:rsid w:val="0044575C"/>
    <w:rsid w:val="00452798"/>
    <w:rsid w:val="00455ACF"/>
    <w:rsid w:val="00455FD0"/>
    <w:rsid w:val="004562E7"/>
    <w:rsid w:val="00461C67"/>
    <w:rsid w:val="00464912"/>
    <w:rsid w:val="00465AB7"/>
    <w:rsid w:val="00466989"/>
    <w:rsid w:val="004670C2"/>
    <w:rsid w:val="004715B0"/>
    <w:rsid w:val="00473FAC"/>
    <w:rsid w:val="004757E8"/>
    <w:rsid w:val="00476751"/>
    <w:rsid w:val="004773EE"/>
    <w:rsid w:val="004805D6"/>
    <w:rsid w:val="004809D1"/>
    <w:rsid w:val="00481F9F"/>
    <w:rsid w:val="00481FA9"/>
    <w:rsid w:val="004844E1"/>
    <w:rsid w:val="00485777"/>
    <w:rsid w:val="004867EF"/>
    <w:rsid w:val="00487A69"/>
    <w:rsid w:val="00492F2B"/>
    <w:rsid w:val="004955BF"/>
    <w:rsid w:val="00495CAF"/>
    <w:rsid w:val="004977A3"/>
    <w:rsid w:val="00497E97"/>
    <w:rsid w:val="004A0A06"/>
    <w:rsid w:val="004A4FB7"/>
    <w:rsid w:val="004A5CB9"/>
    <w:rsid w:val="004A7FC8"/>
    <w:rsid w:val="004B03D8"/>
    <w:rsid w:val="004B19CF"/>
    <w:rsid w:val="004B2035"/>
    <w:rsid w:val="004B3717"/>
    <w:rsid w:val="004B5F54"/>
    <w:rsid w:val="004B756A"/>
    <w:rsid w:val="004C0721"/>
    <w:rsid w:val="004C1B33"/>
    <w:rsid w:val="004C571B"/>
    <w:rsid w:val="004C5726"/>
    <w:rsid w:val="004C64DD"/>
    <w:rsid w:val="004C67E8"/>
    <w:rsid w:val="004C6E42"/>
    <w:rsid w:val="004C6EA3"/>
    <w:rsid w:val="004D23DD"/>
    <w:rsid w:val="004E0966"/>
    <w:rsid w:val="004E51E7"/>
    <w:rsid w:val="004E7679"/>
    <w:rsid w:val="004F1EBB"/>
    <w:rsid w:val="004F3502"/>
    <w:rsid w:val="004F7D8B"/>
    <w:rsid w:val="004F7E5B"/>
    <w:rsid w:val="00500FF2"/>
    <w:rsid w:val="0050254C"/>
    <w:rsid w:val="005035BC"/>
    <w:rsid w:val="005108AA"/>
    <w:rsid w:val="00513091"/>
    <w:rsid w:val="0051646B"/>
    <w:rsid w:val="00520F56"/>
    <w:rsid w:val="005228DB"/>
    <w:rsid w:val="00522E1A"/>
    <w:rsid w:val="00523141"/>
    <w:rsid w:val="005308B9"/>
    <w:rsid w:val="00533A41"/>
    <w:rsid w:val="0053409A"/>
    <w:rsid w:val="00534452"/>
    <w:rsid w:val="00535703"/>
    <w:rsid w:val="005367B7"/>
    <w:rsid w:val="00536B89"/>
    <w:rsid w:val="00536ED3"/>
    <w:rsid w:val="005403F8"/>
    <w:rsid w:val="00541C8A"/>
    <w:rsid w:val="005455BA"/>
    <w:rsid w:val="005456AF"/>
    <w:rsid w:val="00545DB4"/>
    <w:rsid w:val="00547B94"/>
    <w:rsid w:val="00552B81"/>
    <w:rsid w:val="0055557A"/>
    <w:rsid w:val="00555BA6"/>
    <w:rsid w:val="00556BDE"/>
    <w:rsid w:val="00561338"/>
    <w:rsid w:val="005619A4"/>
    <w:rsid w:val="005637A8"/>
    <w:rsid w:val="00564A5F"/>
    <w:rsid w:val="0056553F"/>
    <w:rsid w:val="00565C94"/>
    <w:rsid w:val="0056632A"/>
    <w:rsid w:val="005671E7"/>
    <w:rsid w:val="0057319E"/>
    <w:rsid w:val="00574010"/>
    <w:rsid w:val="00581546"/>
    <w:rsid w:val="00581D6F"/>
    <w:rsid w:val="00586D23"/>
    <w:rsid w:val="00592EF3"/>
    <w:rsid w:val="0059351A"/>
    <w:rsid w:val="005941A5"/>
    <w:rsid w:val="00595C66"/>
    <w:rsid w:val="005960B6"/>
    <w:rsid w:val="005A1749"/>
    <w:rsid w:val="005A3455"/>
    <w:rsid w:val="005A3C05"/>
    <w:rsid w:val="005A7D71"/>
    <w:rsid w:val="005A7F10"/>
    <w:rsid w:val="005B1A8D"/>
    <w:rsid w:val="005B3492"/>
    <w:rsid w:val="005B54FB"/>
    <w:rsid w:val="005B5C7B"/>
    <w:rsid w:val="005B7024"/>
    <w:rsid w:val="005B7301"/>
    <w:rsid w:val="005C07ED"/>
    <w:rsid w:val="005C1C1B"/>
    <w:rsid w:val="005C7C0C"/>
    <w:rsid w:val="005D29E5"/>
    <w:rsid w:val="005D3755"/>
    <w:rsid w:val="005D4BE3"/>
    <w:rsid w:val="005E44BA"/>
    <w:rsid w:val="005E5E91"/>
    <w:rsid w:val="005E717F"/>
    <w:rsid w:val="005F0C41"/>
    <w:rsid w:val="005F207D"/>
    <w:rsid w:val="005F45DE"/>
    <w:rsid w:val="005F4891"/>
    <w:rsid w:val="00600930"/>
    <w:rsid w:val="00605B3D"/>
    <w:rsid w:val="0061029B"/>
    <w:rsid w:val="0061147E"/>
    <w:rsid w:val="00612F24"/>
    <w:rsid w:val="0061394B"/>
    <w:rsid w:val="00613C39"/>
    <w:rsid w:val="00615AEE"/>
    <w:rsid w:val="006204A2"/>
    <w:rsid w:val="00622F0E"/>
    <w:rsid w:val="00623BBC"/>
    <w:rsid w:val="006276EE"/>
    <w:rsid w:val="00627978"/>
    <w:rsid w:val="00631B5F"/>
    <w:rsid w:val="00631FE6"/>
    <w:rsid w:val="0063452D"/>
    <w:rsid w:val="006363EB"/>
    <w:rsid w:val="00636CB6"/>
    <w:rsid w:val="0063713D"/>
    <w:rsid w:val="00637BCC"/>
    <w:rsid w:val="00640A90"/>
    <w:rsid w:val="006417F8"/>
    <w:rsid w:val="00642325"/>
    <w:rsid w:val="00643C6C"/>
    <w:rsid w:val="00643F4C"/>
    <w:rsid w:val="0065128E"/>
    <w:rsid w:val="00651C23"/>
    <w:rsid w:val="00653A3F"/>
    <w:rsid w:val="0065666B"/>
    <w:rsid w:val="00657D1E"/>
    <w:rsid w:val="00660C17"/>
    <w:rsid w:val="00660E81"/>
    <w:rsid w:val="00667336"/>
    <w:rsid w:val="00667F4F"/>
    <w:rsid w:val="00673D2E"/>
    <w:rsid w:val="0067550B"/>
    <w:rsid w:val="00676433"/>
    <w:rsid w:val="006824EA"/>
    <w:rsid w:val="006841D7"/>
    <w:rsid w:val="00686786"/>
    <w:rsid w:val="0068680D"/>
    <w:rsid w:val="00692C97"/>
    <w:rsid w:val="00694882"/>
    <w:rsid w:val="00695A50"/>
    <w:rsid w:val="00695DA4"/>
    <w:rsid w:val="0069748F"/>
    <w:rsid w:val="00697BDC"/>
    <w:rsid w:val="006B41F2"/>
    <w:rsid w:val="006B6459"/>
    <w:rsid w:val="006B68C4"/>
    <w:rsid w:val="006B7E9D"/>
    <w:rsid w:val="006B7F96"/>
    <w:rsid w:val="006C3ECE"/>
    <w:rsid w:val="006C6A57"/>
    <w:rsid w:val="006D3159"/>
    <w:rsid w:val="006D39E9"/>
    <w:rsid w:val="006D4FB0"/>
    <w:rsid w:val="006D7BDC"/>
    <w:rsid w:val="006D7F3C"/>
    <w:rsid w:val="006E2151"/>
    <w:rsid w:val="006F0897"/>
    <w:rsid w:val="006F09FE"/>
    <w:rsid w:val="006F0AF4"/>
    <w:rsid w:val="006F1782"/>
    <w:rsid w:val="006F23F0"/>
    <w:rsid w:val="006F3343"/>
    <w:rsid w:val="00702354"/>
    <w:rsid w:val="0070656E"/>
    <w:rsid w:val="00706CEC"/>
    <w:rsid w:val="007075F9"/>
    <w:rsid w:val="00710390"/>
    <w:rsid w:val="00711357"/>
    <w:rsid w:val="00711D06"/>
    <w:rsid w:val="007143B0"/>
    <w:rsid w:val="00714C31"/>
    <w:rsid w:val="00715A09"/>
    <w:rsid w:val="007175A7"/>
    <w:rsid w:val="007178CD"/>
    <w:rsid w:val="00717C8C"/>
    <w:rsid w:val="00722417"/>
    <w:rsid w:val="0072617F"/>
    <w:rsid w:val="0073110F"/>
    <w:rsid w:val="00734DF8"/>
    <w:rsid w:val="00735DE2"/>
    <w:rsid w:val="00737671"/>
    <w:rsid w:val="00737719"/>
    <w:rsid w:val="00741627"/>
    <w:rsid w:val="0074388A"/>
    <w:rsid w:val="007449E4"/>
    <w:rsid w:val="00746C3C"/>
    <w:rsid w:val="00747D05"/>
    <w:rsid w:val="007502BE"/>
    <w:rsid w:val="00750C7C"/>
    <w:rsid w:val="00751CB7"/>
    <w:rsid w:val="00753267"/>
    <w:rsid w:val="007534BD"/>
    <w:rsid w:val="00753616"/>
    <w:rsid w:val="007558BC"/>
    <w:rsid w:val="00763D60"/>
    <w:rsid w:val="00763E5B"/>
    <w:rsid w:val="0076508A"/>
    <w:rsid w:val="0077318B"/>
    <w:rsid w:val="007751C2"/>
    <w:rsid w:val="00776CD5"/>
    <w:rsid w:val="00781CC9"/>
    <w:rsid w:val="007830DB"/>
    <w:rsid w:val="00786EF5"/>
    <w:rsid w:val="00791C1A"/>
    <w:rsid w:val="00792266"/>
    <w:rsid w:val="00793E21"/>
    <w:rsid w:val="007963C5"/>
    <w:rsid w:val="007967AA"/>
    <w:rsid w:val="007A1EC1"/>
    <w:rsid w:val="007A44B5"/>
    <w:rsid w:val="007A6A66"/>
    <w:rsid w:val="007A74F2"/>
    <w:rsid w:val="007B4C4F"/>
    <w:rsid w:val="007B6C87"/>
    <w:rsid w:val="007C43EE"/>
    <w:rsid w:val="007C502D"/>
    <w:rsid w:val="007D0142"/>
    <w:rsid w:val="007D3B8C"/>
    <w:rsid w:val="007F1C17"/>
    <w:rsid w:val="007F420E"/>
    <w:rsid w:val="007F478E"/>
    <w:rsid w:val="007F55E3"/>
    <w:rsid w:val="007F6073"/>
    <w:rsid w:val="007F773F"/>
    <w:rsid w:val="008002D1"/>
    <w:rsid w:val="00802AEB"/>
    <w:rsid w:val="008031E3"/>
    <w:rsid w:val="00805291"/>
    <w:rsid w:val="008077E7"/>
    <w:rsid w:val="008102A7"/>
    <w:rsid w:val="00810B3A"/>
    <w:rsid w:val="00810D9F"/>
    <w:rsid w:val="008117AE"/>
    <w:rsid w:val="008135B1"/>
    <w:rsid w:val="00814AF8"/>
    <w:rsid w:val="00817525"/>
    <w:rsid w:val="00817C04"/>
    <w:rsid w:val="00820002"/>
    <w:rsid w:val="00821DB4"/>
    <w:rsid w:val="00822A7C"/>
    <w:rsid w:val="008300B1"/>
    <w:rsid w:val="00830810"/>
    <w:rsid w:val="00833049"/>
    <w:rsid w:val="008332D3"/>
    <w:rsid w:val="00833485"/>
    <w:rsid w:val="00835DED"/>
    <w:rsid w:val="00837BEF"/>
    <w:rsid w:val="00850EAA"/>
    <w:rsid w:val="00852AEB"/>
    <w:rsid w:val="008541D0"/>
    <w:rsid w:val="0085541E"/>
    <w:rsid w:val="00856325"/>
    <w:rsid w:val="0085763B"/>
    <w:rsid w:val="0086056F"/>
    <w:rsid w:val="00862718"/>
    <w:rsid w:val="008645A1"/>
    <w:rsid w:val="0086487A"/>
    <w:rsid w:val="00865E89"/>
    <w:rsid w:val="00866C83"/>
    <w:rsid w:val="00870F1F"/>
    <w:rsid w:val="00871494"/>
    <w:rsid w:val="008714EC"/>
    <w:rsid w:val="0087568F"/>
    <w:rsid w:val="00875BC2"/>
    <w:rsid w:val="00876A3F"/>
    <w:rsid w:val="00881DC6"/>
    <w:rsid w:val="0088382B"/>
    <w:rsid w:val="00883D5C"/>
    <w:rsid w:val="00891134"/>
    <w:rsid w:val="00892AE8"/>
    <w:rsid w:val="00894939"/>
    <w:rsid w:val="008A0C3E"/>
    <w:rsid w:val="008A31A8"/>
    <w:rsid w:val="008A533A"/>
    <w:rsid w:val="008B01E3"/>
    <w:rsid w:val="008B13FB"/>
    <w:rsid w:val="008B192A"/>
    <w:rsid w:val="008B1A79"/>
    <w:rsid w:val="008B2352"/>
    <w:rsid w:val="008B5195"/>
    <w:rsid w:val="008B57C1"/>
    <w:rsid w:val="008C18F2"/>
    <w:rsid w:val="008C2179"/>
    <w:rsid w:val="008C3848"/>
    <w:rsid w:val="008C4533"/>
    <w:rsid w:val="008C45C3"/>
    <w:rsid w:val="008C4B53"/>
    <w:rsid w:val="008C5F00"/>
    <w:rsid w:val="008D1651"/>
    <w:rsid w:val="008D7A67"/>
    <w:rsid w:val="008E0836"/>
    <w:rsid w:val="008E12D1"/>
    <w:rsid w:val="008E2A7A"/>
    <w:rsid w:val="008E3822"/>
    <w:rsid w:val="008E75DF"/>
    <w:rsid w:val="008F0407"/>
    <w:rsid w:val="008F2532"/>
    <w:rsid w:val="008F3F4F"/>
    <w:rsid w:val="008F48EB"/>
    <w:rsid w:val="008F5844"/>
    <w:rsid w:val="00900D9C"/>
    <w:rsid w:val="00902B04"/>
    <w:rsid w:val="00905A48"/>
    <w:rsid w:val="009067CE"/>
    <w:rsid w:val="00911CD6"/>
    <w:rsid w:val="0091270E"/>
    <w:rsid w:val="00912CE9"/>
    <w:rsid w:val="00913048"/>
    <w:rsid w:val="00914BFB"/>
    <w:rsid w:val="00921D50"/>
    <w:rsid w:val="00923A66"/>
    <w:rsid w:val="0092794D"/>
    <w:rsid w:val="00931E94"/>
    <w:rsid w:val="00932CDB"/>
    <w:rsid w:val="00934032"/>
    <w:rsid w:val="00934C87"/>
    <w:rsid w:val="00935D73"/>
    <w:rsid w:val="009364E6"/>
    <w:rsid w:val="00936C4C"/>
    <w:rsid w:val="00937741"/>
    <w:rsid w:val="00940175"/>
    <w:rsid w:val="00941C99"/>
    <w:rsid w:val="00942508"/>
    <w:rsid w:val="00943B20"/>
    <w:rsid w:val="009446E4"/>
    <w:rsid w:val="00944D61"/>
    <w:rsid w:val="00944FDE"/>
    <w:rsid w:val="009463BE"/>
    <w:rsid w:val="00952F5A"/>
    <w:rsid w:val="00955543"/>
    <w:rsid w:val="00955734"/>
    <w:rsid w:val="00955FDC"/>
    <w:rsid w:val="009609C2"/>
    <w:rsid w:val="0097032E"/>
    <w:rsid w:val="00970C65"/>
    <w:rsid w:val="00972D8B"/>
    <w:rsid w:val="00973222"/>
    <w:rsid w:val="009738B9"/>
    <w:rsid w:val="00973B5B"/>
    <w:rsid w:val="00974A39"/>
    <w:rsid w:val="00975520"/>
    <w:rsid w:val="00982E18"/>
    <w:rsid w:val="00983E96"/>
    <w:rsid w:val="0098414E"/>
    <w:rsid w:val="00985D66"/>
    <w:rsid w:val="0098710F"/>
    <w:rsid w:val="00990340"/>
    <w:rsid w:val="00991B6F"/>
    <w:rsid w:val="0099229D"/>
    <w:rsid w:val="00992DD2"/>
    <w:rsid w:val="00992E89"/>
    <w:rsid w:val="00995197"/>
    <w:rsid w:val="009A048A"/>
    <w:rsid w:val="009A2BE6"/>
    <w:rsid w:val="009A4E45"/>
    <w:rsid w:val="009A4EC4"/>
    <w:rsid w:val="009A6756"/>
    <w:rsid w:val="009A6E4B"/>
    <w:rsid w:val="009B1CB0"/>
    <w:rsid w:val="009B3223"/>
    <w:rsid w:val="009B4F55"/>
    <w:rsid w:val="009C15EC"/>
    <w:rsid w:val="009C1602"/>
    <w:rsid w:val="009C1C61"/>
    <w:rsid w:val="009C313F"/>
    <w:rsid w:val="009C4790"/>
    <w:rsid w:val="009C7A7F"/>
    <w:rsid w:val="009D0327"/>
    <w:rsid w:val="009D0EB3"/>
    <w:rsid w:val="009D1853"/>
    <w:rsid w:val="009D22C0"/>
    <w:rsid w:val="009D6309"/>
    <w:rsid w:val="009D6947"/>
    <w:rsid w:val="009E2236"/>
    <w:rsid w:val="009E311D"/>
    <w:rsid w:val="009E3608"/>
    <w:rsid w:val="009E4C6C"/>
    <w:rsid w:val="009E4C71"/>
    <w:rsid w:val="009E668A"/>
    <w:rsid w:val="009E7122"/>
    <w:rsid w:val="009E79CD"/>
    <w:rsid w:val="009E7F62"/>
    <w:rsid w:val="009F0240"/>
    <w:rsid w:val="009F3A9C"/>
    <w:rsid w:val="009F56E2"/>
    <w:rsid w:val="009F6707"/>
    <w:rsid w:val="009F70ED"/>
    <w:rsid w:val="009F716E"/>
    <w:rsid w:val="009F7EBD"/>
    <w:rsid w:val="00A03214"/>
    <w:rsid w:val="00A03C9E"/>
    <w:rsid w:val="00A05858"/>
    <w:rsid w:val="00A06FB5"/>
    <w:rsid w:val="00A07F2D"/>
    <w:rsid w:val="00A13B39"/>
    <w:rsid w:val="00A1436F"/>
    <w:rsid w:val="00A143F0"/>
    <w:rsid w:val="00A16D48"/>
    <w:rsid w:val="00A17A59"/>
    <w:rsid w:val="00A2578A"/>
    <w:rsid w:val="00A2614A"/>
    <w:rsid w:val="00A2635A"/>
    <w:rsid w:val="00A271AF"/>
    <w:rsid w:val="00A27369"/>
    <w:rsid w:val="00A32CB3"/>
    <w:rsid w:val="00A333D9"/>
    <w:rsid w:val="00A33EE5"/>
    <w:rsid w:val="00A37704"/>
    <w:rsid w:val="00A402D0"/>
    <w:rsid w:val="00A405B8"/>
    <w:rsid w:val="00A43E81"/>
    <w:rsid w:val="00A44F0B"/>
    <w:rsid w:val="00A45E65"/>
    <w:rsid w:val="00A47897"/>
    <w:rsid w:val="00A479EB"/>
    <w:rsid w:val="00A51BBE"/>
    <w:rsid w:val="00A56479"/>
    <w:rsid w:val="00A57438"/>
    <w:rsid w:val="00A6111B"/>
    <w:rsid w:val="00A62111"/>
    <w:rsid w:val="00A638A1"/>
    <w:rsid w:val="00A64EF4"/>
    <w:rsid w:val="00A65A68"/>
    <w:rsid w:val="00A70A37"/>
    <w:rsid w:val="00A7315D"/>
    <w:rsid w:val="00A744E0"/>
    <w:rsid w:val="00A74F4C"/>
    <w:rsid w:val="00A7526D"/>
    <w:rsid w:val="00A81870"/>
    <w:rsid w:val="00A8309D"/>
    <w:rsid w:val="00A90BE6"/>
    <w:rsid w:val="00A9391F"/>
    <w:rsid w:val="00A93A6A"/>
    <w:rsid w:val="00A93EFD"/>
    <w:rsid w:val="00A93F40"/>
    <w:rsid w:val="00A9580E"/>
    <w:rsid w:val="00A96AAA"/>
    <w:rsid w:val="00AA399C"/>
    <w:rsid w:val="00AA4F97"/>
    <w:rsid w:val="00AB078C"/>
    <w:rsid w:val="00AB0892"/>
    <w:rsid w:val="00AB3D53"/>
    <w:rsid w:val="00AB4790"/>
    <w:rsid w:val="00AB5185"/>
    <w:rsid w:val="00AB7A96"/>
    <w:rsid w:val="00AC0840"/>
    <w:rsid w:val="00AC0D96"/>
    <w:rsid w:val="00AC11B1"/>
    <w:rsid w:val="00AC135F"/>
    <w:rsid w:val="00AC1F2A"/>
    <w:rsid w:val="00AC4893"/>
    <w:rsid w:val="00AC53FD"/>
    <w:rsid w:val="00AC5BE4"/>
    <w:rsid w:val="00AC7389"/>
    <w:rsid w:val="00AC7D4E"/>
    <w:rsid w:val="00AD1E19"/>
    <w:rsid w:val="00AD6F86"/>
    <w:rsid w:val="00AE1959"/>
    <w:rsid w:val="00AE2B8D"/>
    <w:rsid w:val="00AE7E24"/>
    <w:rsid w:val="00AF0004"/>
    <w:rsid w:val="00AF1533"/>
    <w:rsid w:val="00AF201F"/>
    <w:rsid w:val="00AF26F3"/>
    <w:rsid w:val="00AF2940"/>
    <w:rsid w:val="00AF4505"/>
    <w:rsid w:val="00AF5A6F"/>
    <w:rsid w:val="00AF6CEB"/>
    <w:rsid w:val="00B015CB"/>
    <w:rsid w:val="00B0165F"/>
    <w:rsid w:val="00B01749"/>
    <w:rsid w:val="00B05832"/>
    <w:rsid w:val="00B06835"/>
    <w:rsid w:val="00B07475"/>
    <w:rsid w:val="00B1106B"/>
    <w:rsid w:val="00B1199F"/>
    <w:rsid w:val="00B11A68"/>
    <w:rsid w:val="00B13103"/>
    <w:rsid w:val="00B14A97"/>
    <w:rsid w:val="00B159B3"/>
    <w:rsid w:val="00B169DE"/>
    <w:rsid w:val="00B20C58"/>
    <w:rsid w:val="00B2244F"/>
    <w:rsid w:val="00B2407B"/>
    <w:rsid w:val="00B2429C"/>
    <w:rsid w:val="00B26E90"/>
    <w:rsid w:val="00B2700A"/>
    <w:rsid w:val="00B27398"/>
    <w:rsid w:val="00B317F9"/>
    <w:rsid w:val="00B36ED5"/>
    <w:rsid w:val="00B3783C"/>
    <w:rsid w:val="00B41BE1"/>
    <w:rsid w:val="00B43396"/>
    <w:rsid w:val="00B43539"/>
    <w:rsid w:val="00B44CF3"/>
    <w:rsid w:val="00B4592E"/>
    <w:rsid w:val="00B51212"/>
    <w:rsid w:val="00B524B3"/>
    <w:rsid w:val="00B53831"/>
    <w:rsid w:val="00B54944"/>
    <w:rsid w:val="00B61B98"/>
    <w:rsid w:val="00B64B80"/>
    <w:rsid w:val="00B64C1E"/>
    <w:rsid w:val="00B71C20"/>
    <w:rsid w:val="00B72255"/>
    <w:rsid w:val="00B76C26"/>
    <w:rsid w:val="00B775DA"/>
    <w:rsid w:val="00B82E9E"/>
    <w:rsid w:val="00B831EE"/>
    <w:rsid w:val="00B8350B"/>
    <w:rsid w:val="00B84A6B"/>
    <w:rsid w:val="00B858C1"/>
    <w:rsid w:val="00B86D70"/>
    <w:rsid w:val="00B86F66"/>
    <w:rsid w:val="00B94907"/>
    <w:rsid w:val="00B97FCE"/>
    <w:rsid w:val="00BA01C5"/>
    <w:rsid w:val="00BA0745"/>
    <w:rsid w:val="00BA0B1B"/>
    <w:rsid w:val="00BA20DF"/>
    <w:rsid w:val="00BA3E9D"/>
    <w:rsid w:val="00BA6C4B"/>
    <w:rsid w:val="00BA6F0F"/>
    <w:rsid w:val="00BB0405"/>
    <w:rsid w:val="00BB1674"/>
    <w:rsid w:val="00BB2935"/>
    <w:rsid w:val="00BB5ABA"/>
    <w:rsid w:val="00BB5D84"/>
    <w:rsid w:val="00BB6E5A"/>
    <w:rsid w:val="00BB7FB2"/>
    <w:rsid w:val="00BB7FBB"/>
    <w:rsid w:val="00BC3BA9"/>
    <w:rsid w:val="00BD1543"/>
    <w:rsid w:val="00BD1E1A"/>
    <w:rsid w:val="00BD6084"/>
    <w:rsid w:val="00BE2665"/>
    <w:rsid w:val="00BE29D0"/>
    <w:rsid w:val="00BE601B"/>
    <w:rsid w:val="00BF0B05"/>
    <w:rsid w:val="00BF7A9F"/>
    <w:rsid w:val="00BF7D9F"/>
    <w:rsid w:val="00C04ACC"/>
    <w:rsid w:val="00C065C9"/>
    <w:rsid w:val="00C06E03"/>
    <w:rsid w:val="00C07330"/>
    <w:rsid w:val="00C10DC4"/>
    <w:rsid w:val="00C128D9"/>
    <w:rsid w:val="00C14CE0"/>
    <w:rsid w:val="00C16F4A"/>
    <w:rsid w:val="00C171D4"/>
    <w:rsid w:val="00C23D4E"/>
    <w:rsid w:val="00C265D8"/>
    <w:rsid w:val="00C303BE"/>
    <w:rsid w:val="00C307B5"/>
    <w:rsid w:val="00C315F7"/>
    <w:rsid w:val="00C31723"/>
    <w:rsid w:val="00C32D26"/>
    <w:rsid w:val="00C3410D"/>
    <w:rsid w:val="00C34501"/>
    <w:rsid w:val="00C36404"/>
    <w:rsid w:val="00C41C2A"/>
    <w:rsid w:val="00C50678"/>
    <w:rsid w:val="00C50B0F"/>
    <w:rsid w:val="00C50CF5"/>
    <w:rsid w:val="00C53C0C"/>
    <w:rsid w:val="00C54193"/>
    <w:rsid w:val="00C57786"/>
    <w:rsid w:val="00C57F02"/>
    <w:rsid w:val="00C6214F"/>
    <w:rsid w:val="00C62CF0"/>
    <w:rsid w:val="00C6393B"/>
    <w:rsid w:val="00C65451"/>
    <w:rsid w:val="00C67BA0"/>
    <w:rsid w:val="00C712D4"/>
    <w:rsid w:val="00C74180"/>
    <w:rsid w:val="00C75C4E"/>
    <w:rsid w:val="00C77012"/>
    <w:rsid w:val="00C81B28"/>
    <w:rsid w:val="00C82942"/>
    <w:rsid w:val="00C849C0"/>
    <w:rsid w:val="00C8521C"/>
    <w:rsid w:val="00C8691C"/>
    <w:rsid w:val="00C87131"/>
    <w:rsid w:val="00C91E1E"/>
    <w:rsid w:val="00C961DB"/>
    <w:rsid w:val="00CA0C14"/>
    <w:rsid w:val="00CA4770"/>
    <w:rsid w:val="00CA4DB0"/>
    <w:rsid w:val="00CA65A2"/>
    <w:rsid w:val="00CA67B3"/>
    <w:rsid w:val="00CA6F53"/>
    <w:rsid w:val="00CB07DE"/>
    <w:rsid w:val="00CB0863"/>
    <w:rsid w:val="00CB1651"/>
    <w:rsid w:val="00CB203A"/>
    <w:rsid w:val="00CB4937"/>
    <w:rsid w:val="00CB609F"/>
    <w:rsid w:val="00CB62BF"/>
    <w:rsid w:val="00CB6C3C"/>
    <w:rsid w:val="00CC11BD"/>
    <w:rsid w:val="00CC22A7"/>
    <w:rsid w:val="00CC286A"/>
    <w:rsid w:val="00CC3A76"/>
    <w:rsid w:val="00CD168D"/>
    <w:rsid w:val="00CD1C24"/>
    <w:rsid w:val="00CD1DC0"/>
    <w:rsid w:val="00CD1EAF"/>
    <w:rsid w:val="00CE3FF5"/>
    <w:rsid w:val="00CF1477"/>
    <w:rsid w:val="00CF45EE"/>
    <w:rsid w:val="00CF4ABB"/>
    <w:rsid w:val="00D002BB"/>
    <w:rsid w:val="00D01F96"/>
    <w:rsid w:val="00D02A38"/>
    <w:rsid w:val="00D02F61"/>
    <w:rsid w:val="00D0379E"/>
    <w:rsid w:val="00D0424B"/>
    <w:rsid w:val="00D044AE"/>
    <w:rsid w:val="00D107CF"/>
    <w:rsid w:val="00D111E9"/>
    <w:rsid w:val="00D169F4"/>
    <w:rsid w:val="00D21B23"/>
    <w:rsid w:val="00D230AC"/>
    <w:rsid w:val="00D24D57"/>
    <w:rsid w:val="00D26568"/>
    <w:rsid w:val="00D2664F"/>
    <w:rsid w:val="00D276AA"/>
    <w:rsid w:val="00D33677"/>
    <w:rsid w:val="00D34F6D"/>
    <w:rsid w:val="00D357F2"/>
    <w:rsid w:val="00D36A91"/>
    <w:rsid w:val="00D43907"/>
    <w:rsid w:val="00D44C00"/>
    <w:rsid w:val="00D51944"/>
    <w:rsid w:val="00D51E78"/>
    <w:rsid w:val="00D52785"/>
    <w:rsid w:val="00D52925"/>
    <w:rsid w:val="00D5425C"/>
    <w:rsid w:val="00D549F3"/>
    <w:rsid w:val="00D561F1"/>
    <w:rsid w:val="00D60924"/>
    <w:rsid w:val="00D6195E"/>
    <w:rsid w:val="00D624B1"/>
    <w:rsid w:val="00D6290C"/>
    <w:rsid w:val="00D633EB"/>
    <w:rsid w:val="00D66D03"/>
    <w:rsid w:val="00D7105A"/>
    <w:rsid w:val="00D75B05"/>
    <w:rsid w:val="00D76E15"/>
    <w:rsid w:val="00D80F12"/>
    <w:rsid w:val="00D81CA6"/>
    <w:rsid w:val="00D8238B"/>
    <w:rsid w:val="00D82AD8"/>
    <w:rsid w:val="00D83199"/>
    <w:rsid w:val="00D835E1"/>
    <w:rsid w:val="00D8429B"/>
    <w:rsid w:val="00D85DF4"/>
    <w:rsid w:val="00D869F5"/>
    <w:rsid w:val="00D90FB4"/>
    <w:rsid w:val="00D91ED2"/>
    <w:rsid w:val="00D92A89"/>
    <w:rsid w:val="00D92E3F"/>
    <w:rsid w:val="00D93BBB"/>
    <w:rsid w:val="00D97B4A"/>
    <w:rsid w:val="00DA024C"/>
    <w:rsid w:val="00DA15D3"/>
    <w:rsid w:val="00DA689D"/>
    <w:rsid w:val="00DA6E1C"/>
    <w:rsid w:val="00DB0E41"/>
    <w:rsid w:val="00DB3BAC"/>
    <w:rsid w:val="00DB7C20"/>
    <w:rsid w:val="00DC1A4B"/>
    <w:rsid w:val="00DC2CE1"/>
    <w:rsid w:val="00DC55E1"/>
    <w:rsid w:val="00DC7B9A"/>
    <w:rsid w:val="00DD3628"/>
    <w:rsid w:val="00DD4D65"/>
    <w:rsid w:val="00DD5242"/>
    <w:rsid w:val="00DD6412"/>
    <w:rsid w:val="00DE0920"/>
    <w:rsid w:val="00DE0B66"/>
    <w:rsid w:val="00DE1757"/>
    <w:rsid w:val="00DE219E"/>
    <w:rsid w:val="00DE2B13"/>
    <w:rsid w:val="00DE2ED1"/>
    <w:rsid w:val="00DF05FE"/>
    <w:rsid w:val="00DF148C"/>
    <w:rsid w:val="00DF28C7"/>
    <w:rsid w:val="00DF3285"/>
    <w:rsid w:val="00DF47F7"/>
    <w:rsid w:val="00DF4BB0"/>
    <w:rsid w:val="00DF7682"/>
    <w:rsid w:val="00E006F4"/>
    <w:rsid w:val="00E0528A"/>
    <w:rsid w:val="00E06CB2"/>
    <w:rsid w:val="00E10133"/>
    <w:rsid w:val="00E10C55"/>
    <w:rsid w:val="00E11766"/>
    <w:rsid w:val="00E12040"/>
    <w:rsid w:val="00E12EA7"/>
    <w:rsid w:val="00E13857"/>
    <w:rsid w:val="00E17AF6"/>
    <w:rsid w:val="00E206B5"/>
    <w:rsid w:val="00E227ED"/>
    <w:rsid w:val="00E26C8B"/>
    <w:rsid w:val="00E30DF1"/>
    <w:rsid w:val="00E30DFE"/>
    <w:rsid w:val="00E32E7B"/>
    <w:rsid w:val="00E33F87"/>
    <w:rsid w:val="00E35BFE"/>
    <w:rsid w:val="00E368A2"/>
    <w:rsid w:val="00E369E4"/>
    <w:rsid w:val="00E37D04"/>
    <w:rsid w:val="00E40B99"/>
    <w:rsid w:val="00E40FB6"/>
    <w:rsid w:val="00E449C5"/>
    <w:rsid w:val="00E45B81"/>
    <w:rsid w:val="00E46E66"/>
    <w:rsid w:val="00E50395"/>
    <w:rsid w:val="00E52DB5"/>
    <w:rsid w:val="00E53CCF"/>
    <w:rsid w:val="00E547F7"/>
    <w:rsid w:val="00E57F50"/>
    <w:rsid w:val="00E6287D"/>
    <w:rsid w:val="00E657CE"/>
    <w:rsid w:val="00E65FF8"/>
    <w:rsid w:val="00E6705D"/>
    <w:rsid w:val="00E67E70"/>
    <w:rsid w:val="00E73320"/>
    <w:rsid w:val="00E744EA"/>
    <w:rsid w:val="00E74CCA"/>
    <w:rsid w:val="00E75E9D"/>
    <w:rsid w:val="00E76529"/>
    <w:rsid w:val="00E82CD6"/>
    <w:rsid w:val="00E838A2"/>
    <w:rsid w:val="00E83A5B"/>
    <w:rsid w:val="00E84079"/>
    <w:rsid w:val="00E8436E"/>
    <w:rsid w:val="00E872F4"/>
    <w:rsid w:val="00E933C9"/>
    <w:rsid w:val="00E939DA"/>
    <w:rsid w:val="00E95475"/>
    <w:rsid w:val="00E956BA"/>
    <w:rsid w:val="00E96752"/>
    <w:rsid w:val="00E97A58"/>
    <w:rsid w:val="00EA045C"/>
    <w:rsid w:val="00EA109E"/>
    <w:rsid w:val="00EA221C"/>
    <w:rsid w:val="00EA2DB9"/>
    <w:rsid w:val="00EA5B29"/>
    <w:rsid w:val="00EA60A7"/>
    <w:rsid w:val="00EA76D0"/>
    <w:rsid w:val="00EB3017"/>
    <w:rsid w:val="00EB5F4A"/>
    <w:rsid w:val="00EB7457"/>
    <w:rsid w:val="00EC0125"/>
    <w:rsid w:val="00ED155F"/>
    <w:rsid w:val="00ED18A7"/>
    <w:rsid w:val="00ED210E"/>
    <w:rsid w:val="00ED4D6F"/>
    <w:rsid w:val="00ED59F9"/>
    <w:rsid w:val="00ED629D"/>
    <w:rsid w:val="00ED6686"/>
    <w:rsid w:val="00ED7388"/>
    <w:rsid w:val="00EE19B3"/>
    <w:rsid w:val="00EE53D4"/>
    <w:rsid w:val="00EE5B32"/>
    <w:rsid w:val="00EF0360"/>
    <w:rsid w:val="00EF0907"/>
    <w:rsid w:val="00EF2553"/>
    <w:rsid w:val="00EF3590"/>
    <w:rsid w:val="00EF38C8"/>
    <w:rsid w:val="00EF5DCD"/>
    <w:rsid w:val="00EF633B"/>
    <w:rsid w:val="00EF6CBD"/>
    <w:rsid w:val="00EF748D"/>
    <w:rsid w:val="00F033D5"/>
    <w:rsid w:val="00F0472E"/>
    <w:rsid w:val="00F10CBA"/>
    <w:rsid w:val="00F11BAD"/>
    <w:rsid w:val="00F16A3A"/>
    <w:rsid w:val="00F17091"/>
    <w:rsid w:val="00F17407"/>
    <w:rsid w:val="00F23D92"/>
    <w:rsid w:val="00F24928"/>
    <w:rsid w:val="00F25612"/>
    <w:rsid w:val="00F2746E"/>
    <w:rsid w:val="00F27A48"/>
    <w:rsid w:val="00F30507"/>
    <w:rsid w:val="00F325AF"/>
    <w:rsid w:val="00F32F92"/>
    <w:rsid w:val="00F33A14"/>
    <w:rsid w:val="00F36B05"/>
    <w:rsid w:val="00F415C0"/>
    <w:rsid w:val="00F41892"/>
    <w:rsid w:val="00F50B3F"/>
    <w:rsid w:val="00F51FFD"/>
    <w:rsid w:val="00F529D2"/>
    <w:rsid w:val="00F52A1F"/>
    <w:rsid w:val="00F55858"/>
    <w:rsid w:val="00F5649C"/>
    <w:rsid w:val="00F60AE7"/>
    <w:rsid w:val="00F613CB"/>
    <w:rsid w:val="00F645A3"/>
    <w:rsid w:val="00F6576B"/>
    <w:rsid w:val="00F67B1D"/>
    <w:rsid w:val="00F73236"/>
    <w:rsid w:val="00F73E5B"/>
    <w:rsid w:val="00F748AE"/>
    <w:rsid w:val="00F81F3F"/>
    <w:rsid w:val="00F827CE"/>
    <w:rsid w:val="00F82BFD"/>
    <w:rsid w:val="00F8348C"/>
    <w:rsid w:val="00F83B69"/>
    <w:rsid w:val="00F900E0"/>
    <w:rsid w:val="00F90964"/>
    <w:rsid w:val="00F91BB0"/>
    <w:rsid w:val="00F920C7"/>
    <w:rsid w:val="00F92DEB"/>
    <w:rsid w:val="00F92E61"/>
    <w:rsid w:val="00F95E85"/>
    <w:rsid w:val="00F97966"/>
    <w:rsid w:val="00FA4DB6"/>
    <w:rsid w:val="00FA5527"/>
    <w:rsid w:val="00FA6416"/>
    <w:rsid w:val="00FB162C"/>
    <w:rsid w:val="00FB27E2"/>
    <w:rsid w:val="00FB2EF7"/>
    <w:rsid w:val="00FB3B9D"/>
    <w:rsid w:val="00FB574D"/>
    <w:rsid w:val="00FB62B3"/>
    <w:rsid w:val="00FB6EE3"/>
    <w:rsid w:val="00FB79ED"/>
    <w:rsid w:val="00FC0A4D"/>
    <w:rsid w:val="00FC2F30"/>
    <w:rsid w:val="00FC36E1"/>
    <w:rsid w:val="00FC683F"/>
    <w:rsid w:val="00FC6C0B"/>
    <w:rsid w:val="00FC70FE"/>
    <w:rsid w:val="00FC79A4"/>
    <w:rsid w:val="00FD0A7D"/>
    <w:rsid w:val="00FD23AA"/>
    <w:rsid w:val="00FD3924"/>
    <w:rsid w:val="00FE11E3"/>
    <w:rsid w:val="00FE32F1"/>
    <w:rsid w:val="00FE44A5"/>
    <w:rsid w:val="00FE544D"/>
    <w:rsid w:val="00FE7069"/>
    <w:rsid w:val="00FF0DC2"/>
    <w:rsid w:val="00FF2F28"/>
    <w:rsid w:val="00FF4A79"/>
    <w:rsid w:val="00FF6894"/>
    <w:rsid w:val="00FF6EA7"/>
    <w:rsid w:val="00FF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5B"/>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792266"/>
    <w:pPr>
      <w:spacing w:before="100" w:beforeAutospacing="1" w:after="100" w:afterAutospacing="1"/>
      <w:outlineLvl w:val="1"/>
    </w:pPr>
    <w:rPr>
      <w:b/>
      <w:bCs/>
      <w:sz w:val="36"/>
      <w:szCs w:val="36"/>
      <w:lang w:val="ru-RU" w:eastAsia="ru-RU"/>
    </w:rPr>
  </w:style>
  <w:style w:type="paragraph" w:styleId="4">
    <w:name w:val="heading 4"/>
    <w:basedOn w:val="a"/>
    <w:next w:val="a"/>
    <w:link w:val="40"/>
    <w:uiPriority w:val="9"/>
    <w:semiHidden/>
    <w:unhideWhenUsed/>
    <w:qFormat/>
    <w:rsid w:val="00F920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название табл/рис Знак,Булет 1 Знак,Bullet Number Знак,Нумерованый список Знак,lp1 Знак"/>
    <w:link w:val="a4"/>
    <w:uiPriority w:val="34"/>
    <w:locked/>
    <w:rsid w:val="006C6A57"/>
    <w:rPr>
      <w:rFonts w:ascii="Calibri" w:eastAsia="Times New Roman" w:hAnsi="Calibri" w:cs="Times New Roman"/>
    </w:rPr>
  </w:style>
  <w:style w:type="paragraph" w:styleId="a4">
    <w:name w:val="List Paragraph"/>
    <w:aliases w:val="Цветной список - Акцент 11,Bullet List,FooterText,numbered,ПС - Нумерованный,ТЗ список,Абзац списка литеральный,название табл/рис,Булет 1,Bullet Number,Нумерованый список,List Paragraph1,lp1,lp11,List Paragraph11,Bullet 1,Text,it_List1"/>
    <w:basedOn w:val="a"/>
    <w:link w:val="a3"/>
    <w:uiPriority w:val="34"/>
    <w:qFormat/>
    <w:rsid w:val="006C6A57"/>
    <w:pPr>
      <w:spacing w:after="200" w:line="276" w:lineRule="auto"/>
      <w:ind w:left="720"/>
      <w:contextualSpacing/>
    </w:pPr>
    <w:rPr>
      <w:rFonts w:ascii="Calibri" w:hAnsi="Calibri"/>
      <w:sz w:val="22"/>
      <w:szCs w:val="22"/>
      <w:lang w:val="ru-RU"/>
    </w:rPr>
  </w:style>
  <w:style w:type="paragraph" w:customStyle="1" w:styleId="ConsPlusNormal">
    <w:name w:val="ConsPlusNormal"/>
    <w:uiPriority w:val="99"/>
    <w:rsid w:val="00074EFF"/>
    <w:pPr>
      <w:autoSpaceDE w:val="0"/>
      <w:autoSpaceDN w:val="0"/>
      <w:adjustRightInd w:val="0"/>
      <w:spacing w:after="0" w:line="240" w:lineRule="auto"/>
    </w:pPr>
    <w:rPr>
      <w:rFonts w:ascii="Times New Roman" w:hAnsi="Times New Roman" w:cs="Times New Roman"/>
      <w:sz w:val="32"/>
      <w:szCs w:val="32"/>
    </w:rPr>
  </w:style>
  <w:style w:type="character" w:styleId="a5">
    <w:name w:val="Strong"/>
    <w:uiPriority w:val="22"/>
    <w:qFormat/>
    <w:rsid w:val="004757E8"/>
    <w:rPr>
      <w:b/>
      <w:bCs/>
    </w:rPr>
  </w:style>
  <w:style w:type="table" w:styleId="a6">
    <w:name w:val="Table Grid"/>
    <w:basedOn w:val="a1"/>
    <w:uiPriority w:val="59"/>
    <w:rsid w:val="008C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lock Text"/>
    <w:basedOn w:val="a"/>
    <w:rsid w:val="008C18F2"/>
    <w:pPr>
      <w:keepNext/>
      <w:widowControl w:val="0"/>
      <w:tabs>
        <w:tab w:val="left" w:pos="142"/>
      </w:tabs>
      <w:ind w:left="142" w:right="329" w:firstLine="1134"/>
      <w:jc w:val="both"/>
    </w:pPr>
    <w:rPr>
      <w:szCs w:val="20"/>
      <w:lang w:val="ru-RU" w:eastAsia="ru-RU"/>
    </w:rPr>
  </w:style>
  <w:style w:type="paragraph" w:styleId="a8">
    <w:name w:val="Balloon Text"/>
    <w:basedOn w:val="a"/>
    <w:link w:val="a9"/>
    <w:uiPriority w:val="99"/>
    <w:semiHidden/>
    <w:unhideWhenUsed/>
    <w:rsid w:val="006C3ECE"/>
    <w:rPr>
      <w:rFonts w:ascii="Segoe UI" w:hAnsi="Segoe UI" w:cs="Segoe UI"/>
      <w:sz w:val="18"/>
      <w:szCs w:val="18"/>
    </w:rPr>
  </w:style>
  <w:style w:type="character" w:customStyle="1" w:styleId="a9">
    <w:name w:val="Текст выноски Знак"/>
    <w:basedOn w:val="a0"/>
    <w:link w:val="a8"/>
    <w:uiPriority w:val="99"/>
    <w:semiHidden/>
    <w:rsid w:val="006C3ECE"/>
    <w:rPr>
      <w:rFonts w:ascii="Segoe UI" w:eastAsia="Times New Roman" w:hAnsi="Segoe UI" w:cs="Segoe UI"/>
      <w:sz w:val="18"/>
      <w:szCs w:val="18"/>
      <w:lang w:val="en-US"/>
    </w:rPr>
  </w:style>
  <w:style w:type="paragraph" w:styleId="aa">
    <w:name w:val="header"/>
    <w:basedOn w:val="a"/>
    <w:link w:val="ab"/>
    <w:uiPriority w:val="99"/>
    <w:unhideWhenUsed/>
    <w:rsid w:val="008541D0"/>
    <w:pPr>
      <w:tabs>
        <w:tab w:val="center" w:pos="4677"/>
        <w:tab w:val="right" w:pos="9355"/>
      </w:tabs>
    </w:pPr>
  </w:style>
  <w:style w:type="character" w:customStyle="1" w:styleId="ab">
    <w:name w:val="Верхний колонтитул Знак"/>
    <w:basedOn w:val="a0"/>
    <w:link w:val="aa"/>
    <w:uiPriority w:val="99"/>
    <w:rsid w:val="008541D0"/>
    <w:rPr>
      <w:rFonts w:ascii="Times New Roman" w:eastAsia="Times New Roman" w:hAnsi="Times New Roman" w:cs="Times New Roman"/>
      <w:sz w:val="24"/>
      <w:szCs w:val="24"/>
      <w:lang w:val="en-US"/>
    </w:rPr>
  </w:style>
  <w:style w:type="paragraph" w:styleId="ac">
    <w:name w:val="footer"/>
    <w:basedOn w:val="a"/>
    <w:link w:val="ad"/>
    <w:uiPriority w:val="99"/>
    <w:unhideWhenUsed/>
    <w:rsid w:val="008541D0"/>
    <w:pPr>
      <w:tabs>
        <w:tab w:val="center" w:pos="4677"/>
        <w:tab w:val="right" w:pos="9355"/>
      </w:tabs>
    </w:pPr>
  </w:style>
  <w:style w:type="character" w:customStyle="1" w:styleId="ad">
    <w:name w:val="Нижний колонтитул Знак"/>
    <w:basedOn w:val="a0"/>
    <w:link w:val="ac"/>
    <w:uiPriority w:val="99"/>
    <w:rsid w:val="008541D0"/>
    <w:rPr>
      <w:rFonts w:ascii="Times New Roman" w:eastAsia="Times New Roman" w:hAnsi="Times New Roman" w:cs="Times New Roman"/>
      <w:sz w:val="24"/>
      <w:szCs w:val="24"/>
      <w:lang w:val="en-US"/>
    </w:rPr>
  </w:style>
  <w:style w:type="paragraph" w:styleId="ae">
    <w:name w:val="Normal (Web)"/>
    <w:basedOn w:val="a"/>
    <w:uiPriority w:val="99"/>
    <w:unhideWhenUsed/>
    <w:rsid w:val="00F90964"/>
    <w:rPr>
      <w:lang w:val="ru-RU" w:eastAsia="ru-RU"/>
    </w:rPr>
  </w:style>
  <w:style w:type="paragraph" w:styleId="af">
    <w:name w:val="Body Text"/>
    <w:basedOn w:val="a"/>
    <w:link w:val="af0"/>
    <w:uiPriority w:val="99"/>
    <w:rsid w:val="000B092B"/>
    <w:pPr>
      <w:spacing w:before="120" w:after="120"/>
      <w:jc w:val="both"/>
    </w:pPr>
    <w:rPr>
      <w:rFonts w:eastAsia="SimSun"/>
      <w:sz w:val="28"/>
      <w:szCs w:val="28"/>
      <w:lang w:val="ru-RU" w:eastAsia="zh-CN"/>
    </w:rPr>
  </w:style>
  <w:style w:type="character" w:customStyle="1" w:styleId="af0">
    <w:name w:val="Основной текст Знак"/>
    <w:basedOn w:val="a0"/>
    <w:link w:val="af"/>
    <w:uiPriority w:val="99"/>
    <w:rsid w:val="000B092B"/>
    <w:rPr>
      <w:rFonts w:ascii="Times New Roman" w:eastAsia="SimSun" w:hAnsi="Times New Roman" w:cs="Times New Roman"/>
      <w:sz w:val="28"/>
      <w:szCs w:val="28"/>
      <w:lang w:eastAsia="zh-CN"/>
    </w:rPr>
  </w:style>
  <w:style w:type="character" w:styleId="af1">
    <w:name w:val="Emphasis"/>
    <w:basedOn w:val="a0"/>
    <w:uiPriority w:val="20"/>
    <w:qFormat/>
    <w:rsid w:val="00340E2F"/>
    <w:rPr>
      <w:i/>
      <w:iCs/>
    </w:rPr>
  </w:style>
  <w:style w:type="paragraph" w:styleId="af2">
    <w:name w:val="No Spacing"/>
    <w:uiPriority w:val="1"/>
    <w:qFormat/>
    <w:rsid w:val="00944D61"/>
    <w:pPr>
      <w:spacing w:after="0" w:line="240" w:lineRule="auto"/>
    </w:pPr>
    <w:rPr>
      <w:rFonts w:ascii="Calibri" w:eastAsia="Times New Roman" w:hAnsi="Calibri" w:cs="Times New Roman"/>
      <w:lang w:eastAsia="ru-RU"/>
    </w:rPr>
  </w:style>
  <w:style w:type="paragraph" w:customStyle="1" w:styleId="1">
    <w:name w:val="Обычный1"/>
    <w:rsid w:val="00A6111B"/>
    <w:pPr>
      <w:spacing w:after="0" w:line="240" w:lineRule="auto"/>
    </w:pPr>
    <w:rPr>
      <w:rFonts w:ascii="Times New Roman" w:eastAsia="Times New Roman" w:hAnsi="Times New Roman" w:cs="Times New Roman"/>
      <w:sz w:val="20"/>
      <w:szCs w:val="20"/>
      <w:lang w:eastAsia="ru-RU"/>
    </w:rPr>
  </w:style>
  <w:style w:type="character" w:styleId="af3">
    <w:name w:val="Hyperlink"/>
    <w:basedOn w:val="a0"/>
    <w:uiPriority w:val="99"/>
    <w:semiHidden/>
    <w:unhideWhenUsed/>
    <w:rsid w:val="00C8691C"/>
    <w:rPr>
      <w:color w:val="0000FF"/>
      <w:u w:val="single"/>
    </w:rPr>
  </w:style>
  <w:style w:type="character" w:customStyle="1" w:styleId="20">
    <w:name w:val="Заголовок 2 Знак"/>
    <w:basedOn w:val="a0"/>
    <w:link w:val="2"/>
    <w:uiPriority w:val="9"/>
    <w:rsid w:val="0079226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920C7"/>
    <w:rPr>
      <w:rFonts w:asciiTheme="majorHAnsi" w:eastAsiaTheme="majorEastAsia" w:hAnsiTheme="majorHAnsi" w:cstheme="majorBidi"/>
      <w:b/>
      <w:bCs/>
      <w:i/>
      <w:iCs/>
      <w:color w:val="4F81BD" w:themeColor="accent1"/>
      <w:sz w:val="24"/>
      <w:szCs w:val="24"/>
      <w:lang w:val="en-US"/>
    </w:rPr>
  </w:style>
  <w:style w:type="paragraph" w:customStyle="1" w:styleId="Standard">
    <w:name w:val="Standard"/>
    <w:rsid w:val="005A7D71"/>
    <w:pPr>
      <w:suppressAutoHyphens/>
      <w:autoSpaceDN w:val="0"/>
      <w:textAlignment w:val="baseline"/>
    </w:pPr>
    <w:rPr>
      <w:rFonts w:ascii="Calibri" w:eastAsia="SimSun" w:hAnsi="Calibri" w:cs="F"/>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5B"/>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792266"/>
    <w:pPr>
      <w:spacing w:before="100" w:beforeAutospacing="1" w:after="100" w:afterAutospacing="1"/>
      <w:outlineLvl w:val="1"/>
    </w:pPr>
    <w:rPr>
      <w:b/>
      <w:bCs/>
      <w:sz w:val="36"/>
      <w:szCs w:val="36"/>
      <w:lang w:val="ru-RU" w:eastAsia="ru-RU"/>
    </w:rPr>
  </w:style>
  <w:style w:type="paragraph" w:styleId="4">
    <w:name w:val="heading 4"/>
    <w:basedOn w:val="a"/>
    <w:next w:val="a"/>
    <w:link w:val="40"/>
    <w:uiPriority w:val="9"/>
    <w:semiHidden/>
    <w:unhideWhenUsed/>
    <w:qFormat/>
    <w:rsid w:val="00F920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название табл/рис Знак,Булет 1 Знак,Bullet Number Знак,Нумерованый список Знак,lp1 Знак"/>
    <w:link w:val="a4"/>
    <w:uiPriority w:val="34"/>
    <w:locked/>
    <w:rsid w:val="006C6A57"/>
    <w:rPr>
      <w:rFonts w:ascii="Calibri" w:eastAsia="Times New Roman" w:hAnsi="Calibri" w:cs="Times New Roman"/>
    </w:rPr>
  </w:style>
  <w:style w:type="paragraph" w:styleId="a4">
    <w:name w:val="List Paragraph"/>
    <w:aliases w:val="Цветной список - Акцент 11,Bullet List,FooterText,numbered,ПС - Нумерованный,ТЗ список,Абзац списка литеральный,название табл/рис,Булет 1,Bullet Number,Нумерованый список,List Paragraph1,lp1,lp11,List Paragraph11,Bullet 1,Text,it_List1"/>
    <w:basedOn w:val="a"/>
    <w:link w:val="a3"/>
    <w:uiPriority w:val="34"/>
    <w:qFormat/>
    <w:rsid w:val="006C6A57"/>
    <w:pPr>
      <w:spacing w:after="200" w:line="276" w:lineRule="auto"/>
      <w:ind w:left="720"/>
      <w:contextualSpacing/>
    </w:pPr>
    <w:rPr>
      <w:rFonts w:ascii="Calibri" w:hAnsi="Calibri"/>
      <w:sz w:val="22"/>
      <w:szCs w:val="22"/>
      <w:lang w:val="ru-RU"/>
    </w:rPr>
  </w:style>
  <w:style w:type="paragraph" w:customStyle="1" w:styleId="ConsPlusNormal">
    <w:name w:val="ConsPlusNormal"/>
    <w:uiPriority w:val="99"/>
    <w:rsid w:val="00074EFF"/>
    <w:pPr>
      <w:autoSpaceDE w:val="0"/>
      <w:autoSpaceDN w:val="0"/>
      <w:adjustRightInd w:val="0"/>
      <w:spacing w:after="0" w:line="240" w:lineRule="auto"/>
    </w:pPr>
    <w:rPr>
      <w:rFonts w:ascii="Times New Roman" w:hAnsi="Times New Roman" w:cs="Times New Roman"/>
      <w:sz w:val="32"/>
      <w:szCs w:val="32"/>
    </w:rPr>
  </w:style>
  <w:style w:type="character" w:styleId="a5">
    <w:name w:val="Strong"/>
    <w:uiPriority w:val="22"/>
    <w:qFormat/>
    <w:rsid w:val="004757E8"/>
    <w:rPr>
      <w:b/>
      <w:bCs/>
    </w:rPr>
  </w:style>
  <w:style w:type="table" w:styleId="a6">
    <w:name w:val="Table Grid"/>
    <w:basedOn w:val="a1"/>
    <w:uiPriority w:val="59"/>
    <w:rsid w:val="008C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lock Text"/>
    <w:basedOn w:val="a"/>
    <w:rsid w:val="008C18F2"/>
    <w:pPr>
      <w:keepNext/>
      <w:widowControl w:val="0"/>
      <w:tabs>
        <w:tab w:val="left" w:pos="142"/>
      </w:tabs>
      <w:ind w:left="142" w:right="329" w:firstLine="1134"/>
      <w:jc w:val="both"/>
    </w:pPr>
    <w:rPr>
      <w:szCs w:val="20"/>
      <w:lang w:val="ru-RU" w:eastAsia="ru-RU"/>
    </w:rPr>
  </w:style>
  <w:style w:type="paragraph" w:styleId="a8">
    <w:name w:val="Balloon Text"/>
    <w:basedOn w:val="a"/>
    <w:link w:val="a9"/>
    <w:uiPriority w:val="99"/>
    <w:semiHidden/>
    <w:unhideWhenUsed/>
    <w:rsid w:val="006C3ECE"/>
    <w:rPr>
      <w:rFonts w:ascii="Segoe UI" w:hAnsi="Segoe UI" w:cs="Segoe UI"/>
      <w:sz w:val="18"/>
      <w:szCs w:val="18"/>
    </w:rPr>
  </w:style>
  <w:style w:type="character" w:customStyle="1" w:styleId="a9">
    <w:name w:val="Текст выноски Знак"/>
    <w:basedOn w:val="a0"/>
    <w:link w:val="a8"/>
    <w:uiPriority w:val="99"/>
    <w:semiHidden/>
    <w:rsid w:val="006C3ECE"/>
    <w:rPr>
      <w:rFonts w:ascii="Segoe UI" w:eastAsia="Times New Roman" w:hAnsi="Segoe UI" w:cs="Segoe UI"/>
      <w:sz w:val="18"/>
      <w:szCs w:val="18"/>
      <w:lang w:val="en-US"/>
    </w:rPr>
  </w:style>
  <w:style w:type="paragraph" w:styleId="aa">
    <w:name w:val="header"/>
    <w:basedOn w:val="a"/>
    <w:link w:val="ab"/>
    <w:uiPriority w:val="99"/>
    <w:unhideWhenUsed/>
    <w:rsid w:val="008541D0"/>
    <w:pPr>
      <w:tabs>
        <w:tab w:val="center" w:pos="4677"/>
        <w:tab w:val="right" w:pos="9355"/>
      </w:tabs>
    </w:pPr>
  </w:style>
  <w:style w:type="character" w:customStyle="1" w:styleId="ab">
    <w:name w:val="Верхний колонтитул Знак"/>
    <w:basedOn w:val="a0"/>
    <w:link w:val="aa"/>
    <w:uiPriority w:val="99"/>
    <w:rsid w:val="008541D0"/>
    <w:rPr>
      <w:rFonts w:ascii="Times New Roman" w:eastAsia="Times New Roman" w:hAnsi="Times New Roman" w:cs="Times New Roman"/>
      <w:sz w:val="24"/>
      <w:szCs w:val="24"/>
      <w:lang w:val="en-US"/>
    </w:rPr>
  </w:style>
  <w:style w:type="paragraph" w:styleId="ac">
    <w:name w:val="footer"/>
    <w:basedOn w:val="a"/>
    <w:link w:val="ad"/>
    <w:uiPriority w:val="99"/>
    <w:unhideWhenUsed/>
    <w:rsid w:val="008541D0"/>
    <w:pPr>
      <w:tabs>
        <w:tab w:val="center" w:pos="4677"/>
        <w:tab w:val="right" w:pos="9355"/>
      </w:tabs>
    </w:pPr>
  </w:style>
  <w:style w:type="character" w:customStyle="1" w:styleId="ad">
    <w:name w:val="Нижний колонтитул Знак"/>
    <w:basedOn w:val="a0"/>
    <w:link w:val="ac"/>
    <w:uiPriority w:val="99"/>
    <w:rsid w:val="008541D0"/>
    <w:rPr>
      <w:rFonts w:ascii="Times New Roman" w:eastAsia="Times New Roman" w:hAnsi="Times New Roman" w:cs="Times New Roman"/>
      <w:sz w:val="24"/>
      <w:szCs w:val="24"/>
      <w:lang w:val="en-US"/>
    </w:rPr>
  </w:style>
  <w:style w:type="paragraph" w:styleId="ae">
    <w:name w:val="Normal (Web)"/>
    <w:basedOn w:val="a"/>
    <w:uiPriority w:val="99"/>
    <w:unhideWhenUsed/>
    <w:rsid w:val="00F90964"/>
    <w:rPr>
      <w:lang w:val="ru-RU" w:eastAsia="ru-RU"/>
    </w:rPr>
  </w:style>
  <w:style w:type="paragraph" w:styleId="af">
    <w:name w:val="Body Text"/>
    <w:basedOn w:val="a"/>
    <w:link w:val="af0"/>
    <w:uiPriority w:val="99"/>
    <w:rsid w:val="000B092B"/>
    <w:pPr>
      <w:spacing w:before="120" w:after="120"/>
      <w:jc w:val="both"/>
    </w:pPr>
    <w:rPr>
      <w:rFonts w:eastAsia="SimSun"/>
      <w:sz w:val="28"/>
      <w:szCs w:val="28"/>
      <w:lang w:val="ru-RU" w:eastAsia="zh-CN"/>
    </w:rPr>
  </w:style>
  <w:style w:type="character" w:customStyle="1" w:styleId="af0">
    <w:name w:val="Основной текст Знак"/>
    <w:basedOn w:val="a0"/>
    <w:link w:val="af"/>
    <w:uiPriority w:val="99"/>
    <w:rsid w:val="000B092B"/>
    <w:rPr>
      <w:rFonts w:ascii="Times New Roman" w:eastAsia="SimSun" w:hAnsi="Times New Roman" w:cs="Times New Roman"/>
      <w:sz w:val="28"/>
      <w:szCs w:val="28"/>
      <w:lang w:eastAsia="zh-CN"/>
    </w:rPr>
  </w:style>
  <w:style w:type="character" w:styleId="af1">
    <w:name w:val="Emphasis"/>
    <w:basedOn w:val="a0"/>
    <w:uiPriority w:val="20"/>
    <w:qFormat/>
    <w:rsid w:val="00340E2F"/>
    <w:rPr>
      <w:i/>
      <w:iCs/>
    </w:rPr>
  </w:style>
  <w:style w:type="paragraph" w:styleId="af2">
    <w:name w:val="No Spacing"/>
    <w:uiPriority w:val="1"/>
    <w:qFormat/>
    <w:rsid w:val="00944D61"/>
    <w:pPr>
      <w:spacing w:after="0" w:line="240" w:lineRule="auto"/>
    </w:pPr>
    <w:rPr>
      <w:rFonts w:ascii="Calibri" w:eastAsia="Times New Roman" w:hAnsi="Calibri" w:cs="Times New Roman"/>
      <w:lang w:eastAsia="ru-RU"/>
    </w:rPr>
  </w:style>
  <w:style w:type="paragraph" w:customStyle="1" w:styleId="1">
    <w:name w:val="Обычный1"/>
    <w:rsid w:val="00A6111B"/>
    <w:pPr>
      <w:spacing w:after="0" w:line="240" w:lineRule="auto"/>
    </w:pPr>
    <w:rPr>
      <w:rFonts w:ascii="Times New Roman" w:eastAsia="Times New Roman" w:hAnsi="Times New Roman" w:cs="Times New Roman"/>
      <w:sz w:val="20"/>
      <w:szCs w:val="20"/>
      <w:lang w:eastAsia="ru-RU"/>
    </w:rPr>
  </w:style>
  <w:style w:type="character" w:styleId="af3">
    <w:name w:val="Hyperlink"/>
    <w:basedOn w:val="a0"/>
    <w:uiPriority w:val="99"/>
    <w:semiHidden/>
    <w:unhideWhenUsed/>
    <w:rsid w:val="00C8691C"/>
    <w:rPr>
      <w:color w:val="0000FF"/>
      <w:u w:val="single"/>
    </w:rPr>
  </w:style>
  <w:style w:type="character" w:customStyle="1" w:styleId="20">
    <w:name w:val="Заголовок 2 Знак"/>
    <w:basedOn w:val="a0"/>
    <w:link w:val="2"/>
    <w:uiPriority w:val="9"/>
    <w:rsid w:val="0079226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920C7"/>
    <w:rPr>
      <w:rFonts w:asciiTheme="majorHAnsi" w:eastAsiaTheme="majorEastAsia" w:hAnsiTheme="majorHAnsi" w:cstheme="majorBidi"/>
      <w:b/>
      <w:bCs/>
      <w:i/>
      <w:iCs/>
      <w:color w:val="4F81BD" w:themeColor="accent1"/>
      <w:sz w:val="24"/>
      <w:szCs w:val="24"/>
      <w:lang w:val="en-US"/>
    </w:rPr>
  </w:style>
  <w:style w:type="paragraph" w:customStyle="1" w:styleId="Standard">
    <w:name w:val="Standard"/>
    <w:rsid w:val="005A7D71"/>
    <w:pPr>
      <w:suppressAutoHyphens/>
      <w:autoSpaceDN w:val="0"/>
      <w:textAlignment w:val="baseline"/>
    </w:pPr>
    <w:rPr>
      <w:rFonts w:ascii="Calibri" w:eastAsia="SimSun" w:hAnsi="Calibri" w:cs="F"/>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701">
      <w:bodyDiv w:val="1"/>
      <w:marLeft w:val="0"/>
      <w:marRight w:val="0"/>
      <w:marTop w:val="0"/>
      <w:marBottom w:val="0"/>
      <w:divBdr>
        <w:top w:val="none" w:sz="0" w:space="0" w:color="auto"/>
        <w:left w:val="none" w:sz="0" w:space="0" w:color="auto"/>
        <w:bottom w:val="none" w:sz="0" w:space="0" w:color="auto"/>
        <w:right w:val="none" w:sz="0" w:space="0" w:color="auto"/>
      </w:divBdr>
    </w:div>
    <w:div w:id="37048556">
      <w:bodyDiv w:val="1"/>
      <w:marLeft w:val="0"/>
      <w:marRight w:val="0"/>
      <w:marTop w:val="0"/>
      <w:marBottom w:val="0"/>
      <w:divBdr>
        <w:top w:val="none" w:sz="0" w:space="0" w:color="auto"/>
        <w:left w:val="none" w:sz="0" w:space="0" w:color="auto"/>
        <w:bottom w:val="none" w:sz="0" w:space="0" w:color="auto"/>
        <w:right w:val="none" w:sz="0" w:space="0" w:color="auto"/>
      </w:divBdr>
    </w:div>
    <w:div w:id="70274699">
      <w:bodyDiv w:val="1"/>
      <w:marLeft w:val="0"/>
      <w:marRight w:val="0"/>
      <w:marTop w:val="0"/>
      <w:marBottom w:val="0"/>
      <w:divBdr>
        <w:top w:val="none" w:sz="0" w:space="0" w:color="auto"/>
        <w:left w:val="none" w:sz="0" w:space="0" w:color="auto"/>
        <w:bottom w:val="none" w:sz="0" w:space="0" w:color="auto"/>
        <w:right w:val="none" w:sz="0" w:space="0" w:color="auto"/>
      </w:divBdr>
    </w:div>
    <w:div w:id="96143403">
      <w:bodyDiv w:val="1"/>
      <w:marLeft w:val="0"/>
      <w:marRight w:val="0"/>
      <w:marTop w:val="0"/>
      <w:marBottom w:val="0"/>
      <w:divBdr>
        <w:top w:val="none" w:sz="0" w:space="0" w:color="auto"/>
        <w:left w:val="none" w:sz="0" w:space="0" w:color="auto"/>
        <w:bottom w:val="none" w:sz="0" w:space="0" w:color="auto"/>
        <w:right w:val="none" w:sz="0" w:space="0" w:color="auto"/>
      </w:divBdr>
    </w:div>
    <w:div w:id="166750844">
      <w:bodyDiv w:val="1"/>
      <w:marLeft w:val="0"/>
      <w:marRight w:val="0"/>
      <w:marTop w:val="0"/>
      <w:marBottom w:val="0"/>
      <w:divBdr>
        <w:top w:val="none" w:sz="0" w:space="0" w:color="auto"/>
        <w:left w:val="none" w:sz="0" w:space="0" w:color="auto"/>
        <w:bottom w:val="none" w:sz="0" w:space="0" w:color="auto"/>
        <w:right w:val="none" w:sz="0" w:space="0" w:color="auto"/>
      </w:divBdr>
    </w:div>
    <w:div w:id="194315033">
      <w:bodyDiv w:val="1"/>
      <w:marLeft w:val="0"/>
      <w:marRight w:val="0"/>
      <w:marTop w:val="0"/>
      <w:marBottom w:val="0"/>
      <w:divBdr>
        <w:top w:val="none" w:sz="0" w:space="0" w:color="auto"/>
        <w:left w:val="none" w:sz="0" w:space="0" w:color="auto"/>
        <w:bottom w:val="none" w:sz="0" w:space="0" w:color="auto"/>
        <w:right w:val="none" w:sz="0" w:space="0" w:color="auto"/>
      </w:divBdr>
    </w:div>
    <w:div w:id="194779922">
      <w:bodyDiv w:val="1"/>
      <w:marLeft w:val="0"/>
      <w:marRight w:val="0"/>
      <w:marTop w:val="0"/>
      <w:marBottom w:val="0"/>
      <w:divBdr>
        <w:top w:val="none" w:sz="0" w:space="0" w:color="auto"/>
        <w:left w:val="none" w:sz="0" w:space="0" w:color="auto"/>
        <w:bottom w:val="none" w:sz="0" w:space="0" w:color="auto"/>
        <w:right w:val="none" w:sz="0" w:space="0" w:color="auto"/>
      </w:divBdr>
    </w:div>
    <w:div w:id="205532359">
      <w:bodyDiv w:val="1"/>
      <w:marLeft w:val="0"/>
      <w:marRight w:val="0"/>
      <w:marTop w:val="0"/>
      <w:marBottom w:val="0"/>
      <w:divBdr>
        <w:top w:val="none" w:sz="0" w:space="0" w:color="auto"/>
        <w:left w:val="none" w:sz="0" w:space="0" w:color="auto"/>
        <w:bottom w:val="none" w:sz="0" w:space="0" w:color="auto"/>
        <w:right w:val="none" w:sz="0" w:space="0" w:color="auto"/>
      </w:divBdr>
    </w:div>
    <w:div w:id="222833057">
      <w:bodyDiv w:val="1"/>
      <w:marLeft w:val="0"/>
      <w:marRight w:val="0"/>
      <w:marTop w:val="0"/>
      <w:marBottom w:val="0"/>
      <w:divBdr>
        <w:top w:val="none" w:sz="0" w:space="0" w:color="auto"/>
        <w:left w:val="none" w:sz="0" w:space="0" w:color="auto"/>
        <w:bottom w:val="none" w:sz="0" w:space="0" w:color="auto"/>
        <w:right w:val="none" w:sz="0" w:space="0" w:color="auto"/>
      </w:divBdr>
    </w:div>
    <w:div w:id="319773948">
      <w:bodyDiv w:val="1"/>
      <w:marLeft w:val="0"/>
      <w:marRight w:val="0"/>
      <w:marTop w:val="0"/>
      <w:marBottom w:val="0"/>
      <w:divBdr>
        <w:top w:val="none" w:sz="0" w:space="0" w:color="auto"/>
        <w:left w:val="none" w:sz="0" w:space="0" w:color="auto"/>
        <w:bottom w:val="none" w:sz="0" w:space="0" w:color="auto"/>
        <w:right w:val="none" w:sz="0" w:space="0" w:color="auto"/>
      </w:divBdr>
    </w:div>
    <w:div w:id="328414626">
      <w:bodyDiv w:val="1"/>
      <w:marLeft w:val="0"/>
      <w:marRight w:val="0"/>
      <w:marTop w:val="0"/>
      <w:marBottom w:val="0"/>
      <w:divBdr>
        <w:top w:val="none" w:sz="0" w:space="0" w:color="auto"/>
        <w:left w:val="none" w:sz="0" w:space="0" w:color="auto"/>
        <w:bottom w:val="none" w:sz="0" w:space="0" w:color="auto"/>
        <w:right w:val="none" w:sz="0" w:space="0" w:color="auto"/>
      </w:divBdr>
    </w:div>
    <w:div w:id="337276586">
      <w:bodyDiv w:val="1"/>
      <w:marLeft w:val="0"/>
      <w:marRight w:val="0"/>
      <w:marTop w:val="0"/>
      <w:marBottom w:val="0"/>
      <w:divBdr>
        <w:top w:val="none" w:sz="0" w:space="0" w:color="auto"/>
        <w:left w:val="none" w:sz="0" w:space="0" w:color="auto"/>
        <w:bottom w:val="none" w:sz="0" w:space="0" w:color="auto"/>
        <w:right w:val="none" w:sz="0" w:space="0" w:color="auto"/>
      </w:divBdr>
    </w:div>
    <w:div w:id="346178524">
      <w:bodyDiv w:val="1"/>
      <w:marLeft w:val="0"/>
      <w:marRight w:val="0"/>
      <w:marTop w:val="0"/>
      <w:marBottom w:val="0"/>
      <w:divBdr>
        <w:top w:val="none" w:sz="0" w:space="0" w:color="auto"/>
        <w:left w:val="none" w:sz="0" w:space="0" w:color="auto"/>
        <w:bottom w:val="none" w:sz="0" w:space="0" w:color="auto"/>
        <w:right w:val="none" w:sz="0" w:space="0" w:color="auto"/>
      </w:divBdr>
    </w:div>
    <w:div w:id="402602235">
      <w:bodyDiv w:val="1"/>
      <w:marLeft w:val="0"/>
      <w:marRight w:val="0"/>
      <w:marTop w:val="0"/>
      <w:marBottom w:val="0"/>
      <w:divBdr>
        <w:top w:val="none" w:sz="0" w:space="0" w:color="auto"/>
        <w:left w:val="none" w:sz="0" w:space="0" w:color="auto"/>
        <w:bottom w:val="none" w:sz="0" w:space="0" w:color="auto"/>
        <w:right w:val="none" w:sz="0" w:space="0" w:color="auto"/>
      </w:divBdr>
    </w:div>
    <w:div w:id="459736639">
      <w:bodyDiv w:val="1"/>
      <w:marLeft w:val="0"/>
      <w:marRight w:val="0"/>
      <w:marTop w:val="0"/>
      <w:marBottom w:val="0"/>
      <w:divBdr>
        <w:top w:val="none" w:sz="0" w:space="0" w:color="auto"/>
        <w:left w:val="none" w:sz="0" w:space="0" w:color="auto"/>
        <w:bottom w:val="none" w:sz="0" w:space="0" w:color="auto"/>
        <w:right w:val="none" w:sz="0" w:space="0" w:color="auto"/>
      </w:divBdr>
      <w:divsChild>
        <w:div w:id="1721586521">
          <w:marLeft w:val="0"/>
          <w:marRight w:val="0"/>
          <w:marTop w:val="0"/>
          <w:marBottom w:val="0"/>
          <w:divBdr>
            <w:top w:val="none" w:sz="0" w:space="0" w:color="auto"/>
            <w:left w:val="none" w:sz="0" w:space="0" w:color="auto"/>
            <w:bottom w:val="none" w:sz="0" w:space="0" w:color="auto"/>
            <w:right w:val="none" w:sz="0" w:space="0" w:color="auto"/>
          </w:divBdr>
          <w:divsChild>
            <w:div w:id="518278502">
              <w:marLeft w:val="0"/>
              <w:marRight w:val="0"/>
              <w:marTop w:val="0"/>
              <w:marBottom w:val="0"/>
              <w:divBdr>
                <w:top w:val="none" w:sz="0" w:space="0" w:color="auto"/>
                <w:left w:val="none" w:sz="0" w:space="0" w:color="auto"/>
                <w:bottom w:val="none" w:sz="0" w:space="0" w:color="auto"/>
                <w:right w:val="none" w:sz="0" w:space="0" w:color="auto"/>
              </w:divBdr>
              <w:divsChild>
                <w:div w:id="1209102618">
                  <w:marLeft w:val="0"/>
                  <w:marRight w:val="0"/>
                  <w:marTop w:val="0"/>
                  <w:marBottom w:val="0"/>
                  <w:divBdr>
                    <w:top w:val="none" w:sz="0" w:space="0" w:color="auto"/>
                    <w:left w:val="none" w:sz="0" w:space="0" w:color="auto"/>
                    <w:bottom w:val="none" w:sz="0" w:space="0" w:color="auto"/>
                    <w:right w:val="none" w:sz="0" w:space="0" w:color="auto"/>
                  </w:divBdr>
                  <w:divsChild>
                    <w:div w:id="1710299316">
                      <w:marLeft w:val="0"/>
                      <w:marRight w:val="0"/>
                      <w:marTop w:val="0"/>
                      <w:marBottom w:val="600"/>
                      <w:divBdr>
                        <w:top w:val="none" w:sz="0" w:space="0" w:color="auto"/>
                        <w:left w:val="none" w:sz="0" w:space="0" w:color="auto"/>
                        <w:bottom w:val="none" w:sz="0" w:space="0" w:color="auto"/>
                        <w:right w:val="none" w:sz="0" w:space="0" w:color="auto"/>
                      </w:divBdr>
                      <w:divsChild>
                        <w:div w:id="873467838">
                          <w:marLeft w:val="0"/>
                          <w:marRight w:val="0"/>
                          <w:marTop w:val="0"/>
                          <w:marBottom w:val="0"/>
                          <w:divBdr>
                            <w:top w:val="none" w:sz="0" w:space="0" w:color="auto"/>
                            <w:left w:val="none" w:sz="0" w:space="0" w:color="auto"/>
                            <w:bottom w:val="none" w:sz="0" w:space="0" w:color="auto"/>
                            <w:right w:val="none" w:sz="0" w:space="0" w:color="auto"/>
                          </w:divBdr>
                          <w:divsChild>
                            <w:div w:id="1053895297">
                              <w:marLeft w:val="0"/>
                              <w:marRight w:val="0"/>
                              <w:marTop w:val="0"/>
                              <w:marBottom w:val="0"/>
                              <w:divBdr>
                                <w:top w:val="none" w:sz="0" w:space="0" w:color="auto"/>
                                <w:left w:val="none" w:sz="0" w:space="0" w:color="auto"/>
                                <w:bottom w:val="none" w:sz="0" w:space="0" w:color="auto"/>
                                <w:right w:val="none" w:sz="0" w:space="0" w:color="auto"/>
                              </w:divBdr>
                              <w:divsChild>
                                <w:div w:id="145168180">
                                  <w:marLeft w:val="0"/>
                                  <w:marRight w:val="0"/>
                                  <w:marTop w:val="0"/>
                                  <w:marBottom w:val="0"/>
                                  <w:divBdr>
                                    <w:top w:val="none" w:sz="0" w:space="0" w:color="auto"/>
                                    <w:left w:val="none" w:sz="0" w:space="0" w:color="auto"/>
                                    <w:bottom w:val="none" w:sz="0" w:space="0" w:color="auto"/>
                                    <w:right w:val="none" w:sz="0" w:space="0" w:color="auto"/>
                                  </w:divBdr>
                                  <w:divsChild>
                                    <w:div w:id="220096439">
                                      <w:marLeft w:val="0"/>
                                      <w:marRight w:val="0"/>
                                      <w:marTop w:val="0"/>
                                      <w:marBottom w:val="0"/>
                                      <w:divBdr>
                                        <w:top w:val="none" w:sz="0" w:space="0" w:color="auto"/>
                                        <w:left w:val="none" w:sz="0" w:space="0" w:color="auto"/>
                                        <w:bottom w:val="none" w:sz="0" w:space="0" w:color="auto"/>
                                        <w:right w:val="none" w:sz="0" w:space="0" w:color="auto"/>
                                      </w:divBdr>
                                      <w:divsChild>
                                        <w:div w:id="20049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779204">
      <w:bodyDiv w:val="1"/>
      <w:marLeft w:val="0"/>
      <w:marRight w:val="0"/>
      <w:marTop w:val="0"/>
      <w:marBottom w:val="0"/>
      <w:divBdr>
        <w:top w:val="none" w:sz="0" w:space="0" w:color="auto"/>
        <w:left w:val="none" w:sz="0" w:space="0" w:color="auto"/>
        <w:bottom w:val="none" w:sz="0" w:space="0" w:color="auto"/>
        <w:right w:val="none" w:sz="0" w:space="0" w:color="auto"/>
      </w:divBdr>
      <w:divsChild>
        <w:div w:id="1383559166">
          <w:marLeft w:val="0"/>
          <w:marRight w:val="0"/>
          <w:marTop w:val="0"/>
          <w:marBottom w:val="0"/>
          <w:divBdr>
            <w:top w:val="none" w:sz="0" w:space="0" w:color="auto"/>
            <w:left w:val="none" w:sz="0" w:space="0" w:color="auto"/>
            <w:bottom w:val="none" w:sz="0" w:space="0" w:color="auto"/>
            <w:right w:val="none" w:sz="0" w:space="0" w:color="auto"/>
          </w:divBdr>
        </w:div>
      </w:divsChild>
    </w:div>
    <w:div w:id="471754994">
      <w:bodyDiv w:val="1"/>
      <w:marLeft w:val="0"/>
      <w:marRight w:val="0"/>
      <w:marTop w:val="0"/>
      <w:marBottom w:val="0"/>
      <w:divBdr>
        <w:top w:val="none" w:sz="0" w:space="0" w:color="auto"/>
        <w:left w:val="none" w:sz="0" w:space="0" w:color="auto"/>
        <w:bottom w:val="none" w:sz="0" w:space="0" w:color="auto"/>
        <w:right w:val="none" w:sz="0" w:space="0" w:color="auto"/>
      </w:divBdr>
    </w:div>
    <w:div w:id="497963232">
      <w:bodyDiv w:val="1"/>
      <w:marLeft w:val="0"/>
      <w:marRight w:val="0"/>
      <w:marTop w:val="0"/>
      <w:marBottom w:val="0"/>
      <w:divBdr>
        <w:top w:val="none" w:sz="0" w:space="0" w:color="auto"/>
        <w:left w:val="none" w:sz="0" w:space="0" w:color="auto"/>
        <w:bottom w:val="none" w:sz="0" w:space="0" w:color="auto"/>
        <w:right w:val="none" w:sz="0" w:space="0" w:color="auto"/>
      </w:divBdr>
    </w:div>
    <w:div w:id="508250824">
      <w:bodyDiv w:val="1"/>
      <w:marLeft w:val="0"/>
      <w:marRight w:val="0"/>
      <w:marTop w:val="0"/>
      <w:marBottom w:val="0"/>
      <w:divBdr>
        <w:top w:val="none" w:sz="0" w:space="0" w:color="auto"/>
        <w:left w:val="none" w:sz="0" w:space="0" w:color="auto"/>
        <w:bottom w:val="none" w:sz="0" w:space="0" w:color="auto"/>
        <w:right w:val="none" w:sz="0" w:space="0" w:color="auto"/>
      </w:divBdr>
    </w:div>
    <w:div w:id="583683823">
      <w:bodyDiv w:val="1"/>
      <w:marLeft w:val="0"/>
      <w:marRight w:val="0"/>
      <w:marTop w:val="0"/>
      <w:marBottom w:val="0"/>
      <w:divBdr>
        <w:top w:val="none" w:sz="0" w:space="0" w:color="auto"/>
        <w:left w:val="none" w:sz="0" w:space="0" w:color="auto"/>
        <w:bottom w:val="none" w:sz="0" w:space="0" w:color="auto"/>
        <w:right w:val="none" w:sz="0" w:space="0" w:color="auto"/>
      </w:divBdr>
    </w:div>
    <w:div w:id="599030640">
      <w:bodyDiv w:val="1"/>
      <w:marLeft w:val="0"/>
      <w:marRight w:val="0"/>
      <w:marTop w:val="0"/>
      <w:marBottom w:val="0"/>
      <w:divBdr>
        <w:top w:val="none" w:sz="0" w:space="0" w:color="auto"/>
        <w:left w:val="none" w:sz="0" w:space="0" w:color="auto"/>
        <w:bottom w:val="none" w:sz="0" w:space="0" w:color="auto"/>
        <w:right w:val="none" w:sz="0" w:space="0" w:color="auto"/>
      </w:divBdr>
    </w:div>
    <w:div w:id="652685088">
      <w:bodyDiv w:val="1"/>
      <w:marLeft w:val="0"/>
      <w:marRight w:val="0"/>
      <w:marTop w:val="0"/>
      <w:marBottom w:val="0"/>
      <w:divBdr>
        <w:top w:val="none" w:sz="0" w:space="0" w:color="auto"/>
        <w:left w:val="none" w:sz="0" w:space="0" w:color="auto"/>
        <w:bottom w:val="none" w:sz="0" w:space="0" w:color="auto"/>
        <w:right w:val="none" w:sz="0" w:space="0" w:color="auto"/>
      </w:divBdr>
    </w:div>
    <w:div w:id="710882931">
      <w:bodyDiv w:val="1"/>
      <w:marLeft w:val="0"/>
      <w:marRight w:val="0"/>
      <w:marTop w:val="0"/>
      <w:marBottom w:val="0"/>
      <w:divBdr>
        <w:top w:val="none" w:sz="0" w:space="0" w:color="auto"/>
        <w:left w:val="none" w:sz="0" w:space="0" w:color="auto"/>
        <w:bottom w:val="none" w:sz="0" w:space="0" w:color="auto"/>
        <w:right w:val="none" w:sz="0" w:space="0" w:color="auto"/>
      </w:divBdr>
      <w:divsChild>
        <w:div w:id="2071999863">
          <w:marLeft w:val="0"/>
          <w:marRight w:val="0"/>
          <w:marTop w:val="0"/>
          <w:marBottom w:val="0"/>
          <w:divBdr>
            <w:top w:val="none" w:sz="0" w:space="0" w:color="auto"/>
            <w:left w:val="none" w:sz="0" w:space="0" w:color="auto"/>
            <w:bottom w:val="none" w:sz="0" w:space="0" w:color="auto"/>
            <w:right w:val="none" w:sz="0" w:space="0" w:color="auto"/>
          </w:divBdr>
          <w:divsChild>
            <w:div w:id="163866744">
              <w:marLeft w:val="0"/>
              <w:marRight w:val="0"/>
              <w:marTop w:val="0"/>
              <w:marBottom w:val="0"/>
              <w:divBdr>
                <w:top w:val="none" w:sz="0" w:space="0" w:color="auto"/>
                <w:left w:val="none" w:sz="0" w:space="0" w:color="auto"/>
                <w:bottom w:val="none" w:sz="0" w:space="0" w:color="auto"/>
                <w:right w:val="none" w:sz="0" w:space="0" w:color="auto"/>
              </w:divBdr>
              <w:divsChild>
                <w:div w:id="1004743046">
                  <w:marLeft w:val="0"/>
                  <w:marRight w:val="0"/>
                  <w:marTop w:val="0"/>
                  <w:marBottom w:val="0"/>
                  <w:divBdr>
                    <w:top w:val="none" w:sz="0" w:space="0" w:color="auto"/>
                    <w:left w:val="none" w:sz="0" w:space="0" w:color="auto"/>
                    <w:bottom w:val="none" w:sz="0" w:space="0" w:color="auto"/>
                    <w:right w:val="none" w:sz="0" w:space="0" w:color="auto"/>
                  </w:divBdr>
                  <w:divsChild>
                    <w:div w:id="737750137">
                      <w:marLeft w:val="0"/>
                      <w:marRight w:val="0"/>
                      <w:marTop w:val="0"/>
                      <w:marBottom w:val="600"/>
                      <w:divBdr>
                        <w:top w:val="none" w:sz="0" w:space="0" w:color="auto"/>
                        <w:left w:val="none" w:sz="0" w:space="0" w:color="auto"/>
                        <w:bottom w:val="none" w:sz="0" w:space="0" w:color="auto"/>
                        <w:right w:val="none" w:sz="0" w:space="0" w:color="auto"/>
                      </w:divBdr>
                      <w:divsChild>
                        <w:div w:id="1049186097">
                          <w:marLeft w:val="0"/>
                          <w:marRight w:val="0"/>
                          <w:marTop w:val="0"/>
                          <w:marBottom w:val="0"/>
                          <w:divBdr>
                            <w:top w:val="none" w:sz="0" w:space="0" w:color="auto"/>
                            <w:left w:val="none" w:sz="0" w:space="0" w:color="auto"/>
                            <w:bottom w:val="none" w:sz="0" w:space="0" w:color="auto"/>
                            <w:right w:val="none" w:sz="0" w:space="0" w:color="auto"/>
                          </w:divBdr>
                          <w:divsChild>
                            <w:div w:id="350374635">
                              <w:marLeft w:val="0"/>
                              <w:marRight w:val="0"/>
                              <w:marTop w:val="0"/>
                              <w:marBottom w:val="0"/>
                              <w:divBdr>
                                <w:top w:val="none" w:sz="0" w:space="0" w:color="auto"/>
                                <w:left w:val="none" w:sz="0" w:space="0" w:color="auto"/>
                                <w:bottom w:val="none" w:sz="0" w:space="0" w:color="auto"/>
                                <w:right w:val="none" w:sz="0" w:space="0" w:color="auto"/>
                              </w:divBdr>
                              <w:divsChild>
                                <w:div w:id="1186943683">
                                  <w:marLeft w:val="0"/>
                                  <w:marRight w:val="0"/>
                                  <w:marTop w:val="0"/>
                                  <w:marBottom w:val="0"/>
                                  <w:divBdr>
                                    <w:top w:val="none" w:sz="0" w:space="0" w:color="auto"/>
                                    <w:left w:val="none" w:sz="0" w:space="0" w:color="auto"/>
                                    <w:bottom w:val="none" w:sz="0" w:space="0" w:color="auto"/>
                                    <w:right w:val="none" w:sz="0" w:space="0" w:color="auto"/>
                                  </w:divBdr>
                                  <w:divsChild>
                                    <w:div w:id="2146073650">
                                      <w:marLeft w:val="0"/>
                                      <w:marRight w:val="0"/>
                                      <w:marTop w:val="0"/>
                                      <w:marBottom w:val="0"/>
                                      <w:divBdr>
                                        <w:top w:val="none" w:sz="0" w:space="0" w:color="auto"/>
                                        <w:left w:val="none" w:sz="0" w:space="0" w:color="auto"/>
                                        <w:bottom w:val="none" w:sz="0" w:space="0" w:color="auto"/>
                                        <w:right w:val="none" w:sz="0" w:space="0" w:color="auto"/>
                                      </w:divBdr>
                                      <w:divsChild>
                                        <w:div w:id="1097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534727">
      <w:bodyDiv w:val="1"/>
      <w:marLeft w:val="0"/>
      <w:marRight w:val="0"/>
      <w:marTop w:val="0"/>
      <w:marBottom w:val="0"/>
      <w:divBdr>
        <w:top w:val="none" w:sz="0" w:space="0" w:color="auto"/>
        <w:left w:val="none" w:sz="0" w:space="0" w:color="auto"/>
        <w:bottom w:val="none" w:sz="0" w:space="0" w:color="auto"/>
        <w:right w:val="none" w:sz="0" w:space="0" w:color="auto"/>
      </w:divBdr>
    </w:div>
    <w:div w:id="738212161">
      <w:bodyDiv w:val="1"/>
      <w:marLeft w:val="0"/>
      <w:marRight w:val="0"/>
      <w:marTop w:val="0"/>
      <w:marBottom w:val="0"/>
      <w:divBdr>
        <w:top w:val="none" w:sz="0" w:space="0" w:color="auto"/>
        <w:left w:val="none" w:sz="0" w:space="0" w:color="auto"/>
        <w:bottom w:val="none" w:sz="0" w:space="0" w:color="auto"/>
        <w:right w:val="none" w:sz="0" w:space="0" w:color="auto"/>
      </w:divBdr>
    </w:div>
    <w:div w:id="770055644">
      <w:bodyDiv w:val="1"/>
      <w:marLeft w:val="0"/>
      <w:marRight w:val="0"/>
      <w:marTop w:val="0"/>
      <w:marBottom w:val="0"/>
      <w:divBdr>
        <w:top w:val="none" w:sz="0" w:space="0" w:color="auto"/>
        <w:left w:val="none" w:sz="0" w:space="0" w:color="auto"/>
        <w:bottom w:val="none" w:sz="0" w:space="0" w:color="auto"/>
        <w:right w:val="none" w:sz="0" w:space="0" w:color="auto"/>
      </w:divBdr>
    </w:div>
    <w:div w:id="771706208">
      <w:bodyDiv w:val="1"/>
      <w:marLeft w:val="0"/>
      <w:marRight w:val="0"/>
      <w:marTop w:val="0"/>
      <w:marBottom w:val="0"/>
      <w:divBdr>
        <w:top w:val="none" w:sz="0" w:space="0" w:color="auto"/>
        <w:left w:val="none" w:sz="0" w:space="0" w:color="auto"/>
        <w:bottom w:val="none" w:sz="0" w:space="0" w:color="auto"/>
        <w:right w:val="none" w:sz="0" w:space="0" w:color="auto"/>
      </w:divBdr>
    </w:div>
    <w:div w:id="777524636">
      <w:bodyDiv w:val="1"/>
      <w:marLeft w:val="0"/>
      <w:marRight w:val="0"/>
      <w:marTop w:val="0"/>
      <w:marBottom w:val="0"/>
      <w:divBdr>
        <w:top w:val="none" w:sz="0" w:space="0" w:color="auto"/>
        <w:left w:val="none" w:sz="0" w:space="0" w:color="auto"/>
        <w:bottom w:val="none" w:sz="0" w:space="0" w:color="auto"/>
        <w:right w:val="none" w:sz="0" w:space="0" w:color="auto"/>
      </w:divBdr>
    </w:div>
    <w:div w:id="805586209">
      <w:bodyDiv w:val="1"/>
      <w:marLeft w:val="0"/>
      <w:marRight w:val="0"/>
      <w:marTop w:val="0"/>
      <w:marBottom w:val="0"/>
      <w:divBdr>
        <w:top w:val="none" w:sz="0" w:space="0" w:color="auto"/>
        <w:left w:val="none" w:sz="0" w:space="0" w:color="auto"/>
        <w:bottom w:val="none" w:sz="0" w:space="0" w:color="auto"/>
        <w:right w:val="none" w:sz="0" w:space="0" w:color="auto"/>
      </w:divBdr>
    </w:div>
    <w:div w:id="1176774137">
      <w:bodyDiv w:val="1"/>
      <w:marLeft w:val="0"/>
      <w:marRight w:val="0"/>
      <w:marTop w:val="0"/>
      <w:marBottom w:val="0"/>
      <w:divBdr>
        <w:top w:val="none" w:sz="0" w:space="0" w:color="auto"/>
        <w:left w:val="none" w:sz="0" w:space="0" w:color="auto"/>
        <w:bottom w:val="none" w:sz="0" w:space="0" w:color="auto"/>
        <w:right w:val="none" w:sz="0" w:space="0" w:color="auto"/>
      </w:divBdr>
    </w:div>
    <w:div w:id="1188132796">
      <w:bodyDiv w:val="1"/>
      <w:marLeft w:val="0"/>
      <w:marRight w:val="0"/>
      <w:marTop w:val="0"/>
      <w:marBottom w:val="0"/>
      <w:divBdr>
        <w:top w:val="none" w:sz="0" w:space="0" w:color="auto"/>
        <w:left w:val="none" w:sz="0" w:space="0" w:color="auto"/>
        <w:bottom w:val="none" w:sz="0" w:space="0" w:color="auto"/>
        <w:right w:val="none" w:sz="0" w:space="0" w:color="auto"/>
      </w:divBdr>
    </w:div>
    <w:div w:id="1320038804">
      <w:bodyDiv w:val="1"/>
      <w:marLeft w:val="0"/>
      <w:marRight w:val="0"/>
      <w:marTop w:val="0"/>
      <w:marBottom w:val="0"/>
      <w:divBdr>
        <w:top w:val="none" w:sz="0" w:space="0" w:color="auto"/>
        <w:left w:val="none" w:sz="0" w:space="0" w:color="auto"/>
        <w:bottom w:val="none" w:sz="0" w:space="0" w:color="auto"/>
        <w:right w:val="none" w:sz="0" w:space="0" w:color="auto"/>
      </w:divBdr>
    </w:div>
    <w:div w:id="1351764302">
      <w:bodyDiv w:val="1"/>
      <w:marLeft w:val="0"/>
      <w:marRight w:val="0"/>
      <w:marTop w:val="0"/>
      <w:marBottom w:val="0"/>
      <w:divBdr>
        <w:top w:val="none" w:sz="0" w:space="0" w:color="auto"/>
        <w:left w:val="none" w:sz="0" w:space="0" w:color="auto"/>
        <w:bottom w:val="none" w:sz="0" w:space="0" w:color="auto"/>
        <w:right w:val="none" w:sz="0" w:space="0" w:color="auto"/>
      </w:divBdr>
    </w:div>
    <w:div w:id="1352992426">
      <w:bodyDiv w:val="1"/>
      <w:marLeft w:val="0"/>
      <w:marRight w:val="0"/>
      <w:marTop w:val="0"/>
      <w:marBottom w:val="0"/>
      <w:divBdr>
        <w:top w:val="none" w:sz="0" w:space="0" w:color="auto"/>
        <w:left w:val="none" w:sz="0" w:space="0" w:color="auto"/>
        <w:bottom w:val="none" w:sz="0" w:space="0" w:color="auto"/>
        <w:right w:val="none" w:sz="0" w:space="0" w:color="auto"/>
      </w:divBdr>
    </w:div>
    <w:div w:id="1551183244">
      <w:bodyDiv w:val="1"/>
      <w:marLeft w:val="0"/>
      <w:marRight w:val="0"/>
      <w:marTop w:val="0"/>
      <w:marBottom w:val="0"/>
      <w:divBdr>
        <w:top w:val="none" w:sz="0" w:space="0" w:color="auto"/>
        <w:left w:val="none" w:sz="0" w:space="0" w:color="auto"/>
        <w:bottom w:val="none" w:sz="0" w:space="0" w:color="auto"/>
        <w:right w:val="none" w:sz="0" w:space="0" w:color="auto"/>
      </w:divBdr>
      <w:divsChild>
        <w:div w:id="594241886">
          <w:marLeft w:val="0"/>
          <w:marRight w:val="0"/>
          <w:marTop w:val="0"/>
          <w:marBottom w:val="0"/>
          <w:divBdr>
            <w:top w:val="none" w:sz="0" w:space="0" w:color="auto"/>
            <w:left w:val="none" w:sz="0" w:space="0" w:color="auto"/>
            <w:bottom w:val="none" w:sz="0" w:space="0" w:color="auto"/>
            <w:right w:val="none" w:sz="0" w:space="0" w:color="auto"/>
          </w:divBdr>
          <w:divsChild>
            <w:div w:id="1876230195">
              <w:marLeft w:val="0"/>
              <w:marRight w:val="0"/>
              <w:marTop w:val="0"/>
              <w:marBottom w:val="0"/>
              <w:divBdr>
                <w:top w:val="none" w:sz="0" w:space="0" w:color="auto"/>
                <w:left w:val="none" w:sz="0" w:space="0" w:color="auto"/>
                <w:bottom w:val="none" w:sz="0" w:space="0" w:color="auto"/>
                <w:right w:val="none" w:sz="0" w:space="0" w:color="auto"/>
              </w:divBdr>
              <w:divsChild>
                <w:div w:id="798181117">
                  <w:marLeft w:val="0"/>
                  <w:marRight w:val="0"/>
                  <w:marTop w:val="0"/>
                  <w:marBottom w:val="0"/>
                  <w:divBdr>
                    <w:top w:val="none" w:sz="0" w:space="0" w:color="auto"/>
                    <w:left w:val="none" w:sz="0" w:space="0" w:color="auto"/>
                    <w:bottom w:val="none" w:sz="0" w:space="0" w:color="auto"/>
                    <w:right w:val="none" w:sz="0" w:space="0" w:color="auto"/>
                  </w:divBdr>
                  <w:divsChild>
                    <w:div w:id="498665781">
                      <w:marLeft w:val="0"/>
                      <w:marRight w:val="0"/>
                      <w:marTop w:val="0"/>
                      <w:marBottom w:val="0"/>
                      <w:divBdr>
                        <w:top w:val="none" w:sz="0" w:space="0" w:color="auto"/>
                        <w:left w:val="none" w:sz="0" w:space="0" w:color="auto"/>
                        <w:bottom w:val="none" w:sz="0" w:space="0" w:color="auto"/>
                        <w:right w:val="none" w:sz="0" w:space="0" w:color="auto"/>
                      </w:divBdr>
                      <w:divsChild>
                        <w:div w:id="1377654759">
                          <w:marLeft w:val="0"/>
                          <w:marRight w:val="0"/>
                          <w:marTop w:val="0"/>
                          <w:marBottom w:val="0"/>
                          <w:divBdr>
                            <w:top w:val="none" w:sz="0" w:space="0" w:color="auto"/>
                            <w:left w:val="none" w:sz="0" w:space="0" w:color="auto"/>
                            <w:bottom w:val="none" w:sz="0" w:space="0" w:color="auto"/>
                            <w:right w:val="none" w:sz="0" w:space="0" w:color="auto"/>
                          </w:divBdr>
                          <w:divsChild>
                            <w:div w:id="641497205">
                              <w:marLeft w:val="0"/>
                              <w:marRight w:val="0"/>
                              <w:marTop w:val="0"/>
                              <w:marBottom w:val="0"/>
                              <w:divBdr>
                                <w:top w:val="none" w:sz="0" w:space="0" w:color="auto"/>
                                <w:left w:val="none" w:sz="0" w:space="0" w:color="auto"/>
                                <w:bottom w:val="none" w:sz="0" w:space="0" w:color="auto"/>
                                <w:right w:val="none" w:sz="0" w:space="0" w:color="auto"/>
                              </w:divBdr>
                              <w:divsChild>
                                <w:div w:id="1565681916">
                                  <w:marLeft w:val="0"/>
                                  <w:marRight w:val="0"/>
                                  <w:marTop w:val="0"/>
                                  <w:marBottom w:val="0"/>
                                  <w:divBdr>
                                    <w:top w:val="none" w:sz="0" w:space="0" w:color="auto"/>
                                    <w:left w:val="none" w:sz="0" w:space="0" w:color="auto"/>
                                    <w:bottom w:val="none" w:sz="0" w:space="0" w:color="auto"/>
                                    <w:right w:val="none" w:sz="0" w:space="0" w:color="auto"/>
                                  </w:divBdr>
                                  <w:divsChild>
                                    <w:div w:id="1953172984">
                                      <w:marLeft w:val="0"/>
                                      <w:marRight w:val="0"/>
                                      <w:marTop w:val="0"/>
                                      <w:marBottom w:val="0"/>
                                      <w:divBdr>
                                        <w:top w:val="none" w:sz="0" w:space="0" w:color="auto"/>
                                        <w:left w:val="none" w:sz="0" w:space="0" w:color="auto"/>
                                        <w:bottom w:val="none" w:sz="0" w:space="0" w:color="auto"/>
                                        <w:right w:val="none" w:sz="0" w:space="0" w:color="auto"/>
                                      </w:divBdr>
                                      <w:divsChild>
                                        <w:div w:id="368183608">
                                          <w:marLeft w:val="0"/>
                                          <w:marRight w:val="0"/>
                                          <w:marTop w:val="0"/>
                                          <w:marBottom w:val="0"/>
                                          <w:divBdr>
                                            <w:top w:val="none" w:sz="0" w:space="0" w:color="auto"/>
                                            <w:left w:val="none" w:sz="0" w:space="0" w:color="auto"/>
                                            <w:bottom w:val="none" w:sz="0" w:space="0" w:color="auto"/>
                                            <w:right w:val="none" w:sz="0" w:space="0" w:color="auto"/>
                                          </w:divBdr>
                                          <w:divsChild>
                                            <w:div w:id="1589075742">
                                              <w:marLeft w:val="0"/>
                                              <w:marRight w:val="0"/>
                                              <w:marTop w:val="0"/>
                                              <w:marBottom w:val="0"/>
                                              <w:divBdr>
                                                <w:top w:val="none" w:sz="0" w:space="0" w:color="auto"/>
                                                <w:left w:val="none" w:sz="0" w:space="0" w:color="auto"/>
                                                <w:bottom w:val="none" w:sz="0" w:space="0" w:color="auto"/>
                                                <w:right w:val="none" w:sz="0" w:space="0" w:color="auto"/>
                                              </w:divBdr>
                                              <w:divsChild>
                                                <w:div w:id="130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078">
                                          <w:marLeft w:val="0"/>
                                          <w:marRight w:val="0"/>
                                          <w:marTop w:val="0"/>
                                          <w:marBottom w:val="0"/>
                                          <w:divBdr>
                                            <w:top w:val="none" w:sz="0" w:space="0" w:color="auto"/>
                                            <w:left w:val="none" w:sz="0" w:space="0" w:color="auto"/>
                                            <w:bottom w:val="none" w:sz="0" w:space="0" w:color="auto"/>
                                            <w:right w:val="none" w:sz="0" w:space="0" w:color="auto"/>
                                          </w:divBdr>
                                          <w:divsChild>
                                            <w:div w:id="1728801261">
                                              <w:marLeft w:val="0"/>
                                              <w:marRight w:val="0"/>
                                              <w:marTop w:val="0"/>
                                              <w:marBottom w:val="0"/>
                                              <w:divBdr>
                                                <w:top w:val="none" w:sz="0" w:space="0" w:color="auto"/>
                                                <w:left w:val="none" w:sz="0" w:space="0" w:color="auto"/>
                                                <w:bottom w:val="none" w:sz="0" w:space="0" w:color="auto"/>
                                                <w:right w:val="none" w:sz="0" w:space="0" w:color="auto"/>
                                              </w:divBdr>
                                              <w:divsChild>
                                                <w:div w:id="10065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97599">
                          <w:marLeft w:val="0"/>
                          <w:marRight w:val="0"/>
                          <w:marTop w:val="0"/>
                          <w:marBottom w:val="0"/>
                          <w:divBdr>
                            <w:top w:val="none" w:sz="0" w:space="0" w:color="auto"/>
                            <w:left w:val="none" w:sz="0" w:space="0" w:color="auto"/>
                            <w:bottom w:val="none" w:sz="0" w:space="0" w:color="auto"/>
                            <w:right w:val="none" w:sz="0" w:space="0" w:color="auto"/>
                          </w:divBdr>
                          <w:divsChild>
                            <w:div w:id="1946419346">
                              <w:marLeft w:val="0"/>
                              <w:marRight w:val="0"/>
                              <w:marTop w:val="0"/>
                              <w:marBottom w:val="0"/>
                              <w:divBdr>
                                <w:top w:val="none" w:sz="0" w:space="0" w:color="auto"/>
                                <w:left w:val="none" w:sz="0" w:space="0" w:color="auto"/>
                                <w:bottom w:val="none" w:sz="0" w:space="0" w:color="auto"/>
                                <w:right w:val="none" w:sz="0" w:space="0" w:color="auto"/>
                              </w:divBdr>
                              <w:divsChild>
                                <w:div w:id="176580478">
                                  <w:marLeft w:val="0"/>
                                  <w:marRight w:val="0"/>
                                  <w:marTop w:val="0"/>
                                  <w:marBottom w:val="0"/>
                                  <w:divBdr>
                                    <w:top w:val="none" w:sz="0" w:space="0" w:color="auto"/>
                                    <w:left w:val="none" w:sz="0" w:space="0" w:color="auto"/>
                                    <w:bottom w:val="none" w:sz="0" w:space="0" w:color="auto"/>
                                    <w:right w:val="none" w:sz="0" w:space="0" w:color="auto"/>
                                  </w:divBdr>
                                  <w:divsChild>
                                    <w:div w:id="331953760">
                                      <w:marLeft w:val="0"/>
                                      <w:marRight w:val="0"/>
                                      <w:marTop w:val="0"/>
                                      <w:marBottom w:val="0"/>
                                      <w:divBdr>
                                        <w:top w:val="none" w:sz="0" w:space="0" w:color="auto"/>
                                        <w:left w:val="none" w:sz="0" w:space="0" w:color="auto"/>
                                        <w:bottom w:val="none" w:sz="0" w:space="0" w:color="auto"/>
                                        <w:right w:val="none" w:sz="0" w:space="0" w:color="auto"/>
                                      </w:divBdr>
                                      <w:divsChild>
                                        <w:div w:id="2145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361294">
      <w:bodyDiv w:val="1"/>
      <w:marLeft w:val="0"/>
      <w:marRight w:val="0"/>
      <w:marTop w:val="0"/>
      <w:marBottom w:val="0"/>
      <w:divBdr>
        <w:top w:val="none" w:sz="0" w:space="0" w:color="auto"/>
        <w:left w:val="none" w:sz="0" w:space="0" w:color="auto"/>
        <w:bottom w:val="none" w:sz="0" w:space="0" w:color="auto"/>
        <w:right w:val="none" w:sz="0" w:space="0" w:color="auto"/>
      </w:divBdr>
    </w:div>
    <w:div w:id="1668509558">
      <w:bodyDiv w:val="1"/>
      <w:marLeft w:val="0"/>
      <w:marRight w:val="0"/>
      <w:marTop w:val="0"/>
      <w:marBottom w:val="0"/>
      <w:divBdr>
        <w:top w:val="none" w:sz="0" w:space="0" w:color="auto"/>
        <w:left w:val="none" w:sz="0" w:space="0" w:color="auto"/>
        <w:bottom w:val="none" w:sz="0" w:space="0" w:color="auto"/>
        <w:right w:val="none" w:sz="0" w:space="0" w:color="auto"/>
      </w:divBdr>
    </w:div>
    <w:div w:id="1708293391">
      <w:bodyDiv w:val="1"/>
      <w:marLeft w:val="0"/>
      <w:marRight w:val="0"/>
      <w:marTop w:val="0"/>
      <w:marBottom w:val="0"/>
      <w:divBdr>
        <w:top w:val="none" w:sz="0" w:space="0" w:color="auto"/>
        <w:left w:val="none" w:sz="0" w:space="0" w:color="auto"/>
        <w:bottom w:val="none" w:sz="0" w:space="0" w:color="auto"/>
        <w:right w:val="none" w:sz="0" w:space="0" w:color="auto"/>
      </w:divBdr>
    </w:div>
    <w:div w:id="1774469154">
      <w:bodyDiv w:val="1"/>
      <w:marLeft w:val="0"/>
      <w:marRight w:val="0"/>
      <w:marTop w:val="0"/>
      <w:marBottom w:val="0"/>
      <w:divBdr>
        <w:top w:val="none" w:sz="0" w:space="0" w:color="auto"/>
        <w:left w:val="none" w:sz="0" w:space="0" w:color="auto"/>
        <w:bottom w:val="none" w:sz="0" w:space="0" w:color="auto"/>
        <w:right w:val="none" w:sz="0" w:space="0" w:color="auto"/>
      </w:divBdr>
    </w:div>
    <w:div w:id="1777099192">
      <w:bodyDiv w:val="1"/>
      <w:marLeft w:val="0"/>
      <w:marRight w:val="0"/>
      <w:marTop w:val="0"/>
      <w:marBottom w:val="0"/>
      <w:divBdr>
        <w:top w:val="none" w:sz="0" w:space="0" w:color="auto"/>
        <w:left w:val="none" w:sz="0" w:space="0" w:color="auto"/>
        <w:bottom w:val="none" w:sz="0" w:space="0" w:color="auto"/>
        <w:right w:val="none" w:sz="0" w:space="0" w:color="auto"/>
      </w:divBdr>
    </w:div>
    <w:div w:id="1782411218">
      <w:bodyDiv w:val="1"/>
      <w:marLeft w:val="0"/>
      <w:marRight w:val="0"/>
      <w:marTop w:val="0"/>
      <w:marBottom w:val="0"/>
      <w:divBdr>
        <w:top w:val="none" w:sz="0" w:space="0" w:color="auto"/>
        <w:left w:val="none" w:sz="0" w:space="0" w:color="auto"/>
        <w:bottom w:val="none" w:sz="0" w:space="0" w:color="auto"/>
        <w:right w:val="none" w:sz="0" w:space="0" w:color="auto"/>
      </w:divBdr>
    </w:div>
    <w:div w:id="1802768709">
      <w:bodyDiv w:val="1"/>
      <w:marLeft w:val="0"/>
      <w:marRight w:val="0"/>
      <w:marTop w:val="0"/>
      <w:marBottom w:val="0"/>
      <w:divBdr>
        <w:top w:val="none" w:sz="0" w:space="0" w:color="auto"/>
        <w:left w:val="none" w:sz="0" w:space="0" w:color="auto"/>
        <w:bottom w:val="none" w:sz="0" w:space="0" w:color="auto"/>
        <w:right w:val="none" w:sz="0" w:space="0" w:color="auto"/>
      </w:divBdr>
    </w:div>
    <w:div w:id="1834225097">
      <w:bodyDiv w:val="1"/>
      <w:marLeft w:val="0"/>
      <w:marRight w:val="0"/>
      <w:marTop w:val="0"/>
      <w:marBottom w:val="0"/>
      <w:divBdr>
        <w:top w:val="none" w:sz="0" w:space="0" w:color="auto"/>
        <w:left w:val="none" w:sz="0" w:space="0" w:color="auto"/>
        <w:bottom w:val="none" w:sz="0" w:space="0" w:color="auto"/>
        <w:right w:val="none" w:sz="0" w:space="0" w:color="auto"/>
      </w:divBdr>
    </w:div>
    <w:div w:id="1894803773">
      <w:bodyDiv w:val="1"/>
      <w:marLeft w:val="0"/>
      <w:marRight w:val="0"/>
      <w:marTop w:val="0"/>
      <w:marBottom w:val="0"/>
      <w:divBdr>
        <w:top w:val="none" w:sz="0" w:space="0" w:color="auto"/>
        <w:left w:val="none" w:sz="0" w:space="0" w:color="auto"/>
        <w:bottom w:val="none" w:sz="0" w:space="0" w:color="auto"/>
        <w:right w:val="none" w:sz="0" w:space="0" w:color="auto"/>
      </w:divBdr>
    </w:div>
    <w:div w:id="19955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F6BF8184AF1C5024A84F685FA4710222765576CFF7C00170250CD5DAB98D2EFA52EDD079AD2E0875A1B368E5007FAEEF52CB93D9A73F329SArAK" TargetMode="External"/><Relationship Id="rId4" Type="http://schemas.microsoft.com/office/2007/relationships/stylesWithEffects" Target="stylesWithEffects.xml"/><Relationship Id="rId9" Type="http://schemas.openxmlformats.org/officeDocument/2006/relationships/hyperlink" Target="consultantplus://offline/ref=95A684FB57EFD1759F6F152F7E74D8AB5D13A3922E9B69EEABD130527546ADC3D8E2C9FFFE7B1D37E423BCF5E4A817059D5DF40B6BF033894CW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85B6-DF6A-4297-99BC-A338BA5A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3027</Words>
  <Characters>17255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Владимир Валерьевич</dc:creator>
  <cp:lastModifiedBy>Савин Дмитрий Николаевич</cp:lastModifiedBy>
  <cp:revision>11</cp:revision>
  <cp:lastPrinted>2023-10-18T07:13:00Z</cp:lastPrinted>
  <dcterms:created xsi:type="dcterms:W3CDTF">2024-01-31T13:32:00Z</dcterms:created>
  <dcterms:modified xsi:type="dcterms:W3CDTF">2024-02-16T10:11:00Z</dcterms:modified>
</cp:coreProperties>
</file>